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FB5" w:rsidRPr="001058AD" w:rsidRDefault="00252AAE" w:rsidP="001058AD">
      <w:pPr>
        <w:spacing w:after="0"/>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color w:val="0000FF"/>
          <w:sz w:val="28"/>
          <w:szCs w:val="28"/>
          <w:u w:val="single"/>
          <w:lang w:eastAsia="es-ES"/>
        </w:rPr>
        <w:t>Julio 1, 2020</w:t>
      </w:r>
    </w:p>
    <w:p w:rsidR="00EC4043" w:rsidRPr="001058AD" w:rsidRDefault="009127AB" w:rsidP="001058AD">
      <w:pPr>
        <w:pStyle w:val="Ttulo1"/>
        <w:shd w:val="clear" w:color="auto" w:fill="FFFFFF"/>
        <w:spacing w:before="180" w:beforeAutospacing="0" w:after="180" w:afterAutospacing="0" w:line="276" w:lineRule="auto"/>
        <w:ind w:left="-426"/>
        <w:rPr>
          <w:rFonts w:asciiTheme="majorHAnsi" w:hAnsiTheme="majorHAnsi"/>
          <w:b w:val="0"/>
          <w:bCs w:val="0"/>
          <w:sz w:val="28"/>
          <w:szCs w:val="28"/>
        </w:rPr>
      </w:pPr>
      <w:hyperlink r:id="rId4" w:history="1">
        <w:r w:rsidR="00EC4043" w:rsidRPr="001058AD">
          <w:rPr>
            <w:rStyle w:val="Hipervnculo"/>
            <w:rFonts w:asciiTheme="majorHAnsi" w:hAnsiTheme="majorHAnsi"/>
            <w:b w:val="0"/>
            <w:bCs w:val="0"/>
            <w:sz w:val="28"/>
            <w:szCs w:val="28"/>
            <w:u w:val="none"/>
          </w:rPr>
          <w:t>No-Directividad: Algunas reflexiones críticas</w:t>
        </w:r>
      </w:hyperlink>
    </w:p>
    <w:p w:rsidR="0015380D" w:rsidRPr="001058AD" w:rsidRDefault="009127AB" w:rsidP="001058AD">
      <w:pPr>
        <w:spacing w:after="0"/>
        <w:ind w:left="-426" w:right="-568"/>
        <w:jc w:val="both"/>
        <w:rPr>
          <w:rFonts w:asciiTheme="majorHAnsi" w:hAnsiTheme="majorHAnsi"/>
          <w:sz w:val="28"/>
          <w:szCs w:val="28"/>
        </w:rPr>
      </w:pPr>
      <w:hyperlink r:id="rId5" w:history="1">
        <w:r w:rsidR="0025467A" w:rsidRPr="001058AD">
          <w:rPr>
            <w:rStyle w:val="Hipervnculo"/>
            <w:rFonts w:asciiTheme="majorHAnsi" w:hAnsiTheme="majorHAnsi"/>
            <w:sz w:val="28"/>
            <w:szCs w:val="28"/>
            <w:shd w:val="clear" w:color="auto" w:fill="FFFFFF"/>
          </w:rPr>
          <w:t>Centrado en la Persona</w:t>
        </w:r>
      </w:hyperlink>
      <w:r w:rsidR="0025467A" w:rsidRPr="001058AD">
        <w:rPr>
          <w:rFonts w:asciiTheme="majorHAnsi" w:hAnsiTheme="majorHAnsi"/>
          <w:sz w:val="28"/>
          <w:szCs w:val="28"/>
          <w:shd w:val="clear" w:color="auto" w:fill="FFFFFF"/>
        </w:rPr>
        <w:t>, </w:t>
      </w:r>
      <w:hyperlink r:id="rId6" w:history="1">
        <w:r w:rsidR="0025467A" w:rsidRPr="001058AD">
          <w:rPr>
            <w:rStyle w:val="Hipervnculo"/>
            <w:rFonts w:asciiTheme="majorHAnsi" w:hAnsiTheme="majorHAnsi"/>
            <w:sz w:val="28"/>
            <w:szCs w:val="28"/>
            <w:shd w:val="clear" w:color="auto" w:fill="FFFFFF"/>
          </w:rPr>
          <w:t>Entrenamiento</w:t>
        </w:r>
      </w:hyperlink>
      <w:r w:rsidR="0025467A" w:rsidRPr="001058AD">
        <w:rPr>
          <w:rFonts w:asciiTheme="majorHAnsi" w:hAnsiTheme="majorHAnsi"/>
          <w:sz w:val="28"/>
          <w:szCs w:val="28"/>
          <w:shd w:val="clear" w:color="auto" w:fill="FFFFFF"/>
        </w:rPr>
        <w:t>, </w:t>
      </w:r>
      <w:hyperlink r:id="rId7" w:history="1">
        <w:r w:rsidR="0025467A" w:rsidRPr="001058AD">
          <w:rPr>
            <w:rStyle w:val="Hipervnculo"/>
            <w:rFonts w:asciiTheme="majorHAnsi" w:hAnsiTheme="majorHAnsi"/>
            <w:sz w:val="28"/>
            <w:szCs w:val="28"/>
            <w:shd w:val="clear" w:color="auto" w:fill="FFFFFF"/>
          </w:rPr>
          <w:t>Resultados de la Investigación</w:t>
        </w:r>
      </w:hyperlink>
    </w:p>
    <w:p w:rsidR="0025467A" w:rsidRPr="001058AD" w:rsidRDefault="0025467A" w:rsidP="001058AD">
      <w:pPr>
        <w:spacing w:after="0"/>
        <w:ind w:left="-426" w:right="-568"/>
        <w:jc w:val="both"/>
        <w:rPr>
          <w:rFonts w:asciiTheme="majorHAnsi" w:eastAsia="Times New Roman" w:hAnsiTheme="majorHAnsi" w:cstheme="minorHAnsi"/>
          <w:sz w:val="28"/>
          <w:szCs w:val="28"/>
          <w:lang w:eastAsia="es-ES"/>
        </w:rPr>
      </w:pPr>
    </w:p>
    <w:p w:rsidR="00252AAE" w:rsidRPr="001058AD" w:rsidRDefault="0015380D" w:rsidP="001058AD">
      <w:pPr>
        <w:shd w:val="clear" w:color="auto" w:fill="FFFFFF"/>
        <w:spacing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 xml:space="preserve">El concepto de </w:t>
      </w:r>
      <w:r w:rsidRPr="001058AD">
        <w:rPr>
          <w:rFonts w:asciiTheme="majorHAnsi" w:eastAsia="Times New Roman" w:hAnsiTheme="majorHAnsi" w:cstheme="minorHAnsi"/>
          <w:i/>
          <w:sz w:val="28"/>
          <w:szCs w:val="28"/>
          <w:lang w:eastAsia="es-ES"/>
        </w:rPr>
        <w:t>no-</w:t>
      </w:r>
      <w:r w:rsidR="00252AAE" w:rsidRPr="001058AD">
        <w:rPr>
          <w:rFonts w:asciiTheme="majorHAnsi" w:eastAsia="Times New Roman" w:hAnsiTheme="majorHAnsi" w:cstheme="minorHAnsi"/>
          <w:i/>
          <w:sz w:val="28"/>
          <w:szCs w:val="28"/>
          <w:lang w:eastAsia="es-ES"/>
        </w:rPr>
        <w:t>directividad</w:t>
      </w:r>
      <w:r w:rsidR="00252AAE" w:rsidRPr="001058AD">
        <w:rPr>
          <w:rFonts w:asciiTheme="majorHAnsi" w:eastAsia="Times New Roman" w:hAnsiTheme="majorHAnsi" w:cstheme="minorHAnsi"/>
          <w:sz w:val="28"/>
          <w:szCs w:val="28"/>
          <w:lang w:eastAsia="es-ES"/>
        </w:rPr>
        <w:t xml:space="preserve"> surgió en el trabajo de Carl Rogers en las décadas de 1930 y 1940 como una alternativa </w:t>
      </w:r>
      <w:r w:rsidRPr="001058AD">
        <w:rPr>
          <w:rFonts w:asciiTheme="majorHAnsi" w:eastAsia="Times New Roman" w:hAnsiTheme="majorHAnsi" w:cstheme="minorHAnsi"/>
          <w:sz w:val="28"/>
          <w:szCs w:val="28"/>
          <w:lang w:eastAsia="es-ES"/>
        </w:rPr>
        <w:t>al counseling liderado</w:t>
      </w:r>
      <w:r w:rsidR="00252AAE" w:rsidRPr="001058AD">
        <w:rPr>
          <w:rFonts w:asciiTheme="majorHAnsi" w:eastAsia="Times New Roman" w:hAnsiTheme="majorHAnsi" w:cstheme="minorHAnsi"/>
          <w:sz w:val="28"/>
          <w:szCs w:val="28"/>
          <w:lang w:eastAsia="es-ES"/>
        </w:rPr>
        <w:t xml:space="preserve"> por terapeutas de su época. Allí, el médico </w:t>
      </w:r>
      <w:r w:rsidRPr="001058AD">
        <w:rPr>
          <w:rFonts w:asciiTheme="majorHAnsi" w:eastAsia="Times New Roman" w:hAnsiTheme="majorHAnsi" w:cstheme="minorHAnsi"/>
          <w:sz w:val="28"/>
          <w:szCs w:val="28"/>
          <w:lang w:eastAsia="es-ES"/>
        </w:rPr>
        <w:t>definía</w:t>
      </w:r>
      <w:r w:rsidR="00252AAE" w:rsidRPr="001058AD">
        <w:rPr>
          <w:rFonts w:asciiTheme="majorHAnsi" w:eastAsia="Times New Roman" w:hAnsiTheme="majorHAnsi" w:cstheme="minorHAnsi"/>
          <w:sz w:val="28"/>
          <w:szCs w:val="28"/>
          <w:lang w:eastAsia="es-ES"/>
        </w:rPr>
        <w:t xml:space="preserve"> la situación de la entrevista, </w:t>
      </w:r>
      <w:r w:rsidRPr="001058AD">
        <w:rPr>
          <w:rFonts w:asciiTheme="majorHAnsi" w:eastAsia="Times New Roman" w:hAnsiTheme="majorHAnsi" w:cstheme="minorHAnsi"/>
          <w:sz w:val="28"/>
          <w:szCs w:val="28"/>
          <w:lang w:eastAsia="es-ES"/>
        </w:rPr>
        <w:t>hacía las</w:t>
      </w:r>
      <w:r w:rsidR="00252AAE" w:rsidRPr="001058AD">
        <w:rPr>
          <w:rFonts w:asciiTheme="majorHAnsi" w:eastAsia="Times New Roman" w:hAnsiTheme="majorHAnsi" w:cstheme="minorHAnsi"/>
          <w:sz w:val="28"/>
          <w:szCs w:val="28"/>
          <w:lang w:eastAsia="es-ES"/>
        </w:rPr>
        <w:t xml:space="preserve"> preguntas, </w:t>
      </w:r>
      <w:r w:rsidRPr="001058AD">
        <w:rPr>
          <w:rFonts w:asciiTheme="majorHAnsi" w:eastAsia="Times New Roman" w:hAnsiTheme="majorHAnsi" w:cstheme="minorHAnsi"/>
          <w:sz w:val="28"/>
          <w:szCs w:val="28"/>
          <w:lang w:eastAsia="es-ES"/>
        </w:rPr>
        <w:t>diagnosticaba</w:t>
      </w:r>
      <w:r w:rsidR="00252AAE" w:rsidRPr="001058AD">
        <w:rPr>
          <w:rFonts w:asciiTheme="majorHAnsi" w:eastAsia="Times New Roman" w:hAnsiTheme="majorHAnsi" w:cstheme="minorHAnsi"/>
          <w:sz w:val="28"/>
          <w:szCs w:val="28"/>
          <w:lang w:eastAsia="es-ES"/>
        </w:rPr>
        <w:t xml:space="preserve"> y </w:t>
      </w:r>
      <w:r w:rsidRPr="001058AD">
        <w:rPr>
          <w:rFonts w:asciiTheme="majorHAnsi" w:eastAsia="Times New Roman" w:hAnsiTheme="majorHAnsi" w:cstheme="minorHAnsi"/>
          <w:sz w:val="28"/>
          <w:szCs w:val="28"/>
          <w:lang w:eastAsia="es-ES"/>
        </w:rPr>
        <w:t>proponía</w:t>
      </w:r>
      <w:r w:rsidR="00252AAE" w:rsidRPr="001058AD">
        <w:rPr>
          <w:rFonts w:asciiTheme="majorHAnsi" w:eastAsia="Times New Roman" w:hAnsiTheme="majorHAnsi" w:cstheme="minorHAnsi"/>
          <w:sz w:val="28"/>
          <w:szCs w:val="28"/>
          <w:lang w:eastAsia="es-ES"/>
        </w:rPr>
        <w:t xml:space="preserve"> actividades particulares (si está</w:t>
      </w:r>
      <w:r w:rsidR="00F241B1" w:rsidRPr="001058AD">
        <w:rPr>
          <w:rFonts w:asciiTheme="majorHAnsi" w:eastAsia="Times New Roman" w:hAnsiTheme="majorHAnsi" w:cstheme="minorHAnsi"/>
          <w:sz w:val="28"/>
          <w:szCs w:val="28"/>
          <w:lang w:eastAsia="es-ES"/>
        </w:rPr>
        <w:t>s</w:t>
      </w:r>
      <w:r w:rsidR="00252AAE" w:rsidRPr="001058AD">
        <w:rPr>
          <w:rFonts w:asciiTheme="majorHAnsi" w:eastAsia="Times New Roman" w:hAnsiTheme="majorHAnsi" w:cstheme="minorHAnsi"/>
          <w:sz w:val="28"/>
          <w:szCs w:val="28"/>
          <w:lang w:eastAsia="es-ES"/>
        </w:rPr>
        <w:t xml:space="preserve"> int</w:t>
      </w:r>
      <w:r w:rsidR="00F241B1" w:rsidRPr="001058AD">
        <w:rPr>
          <w:rFonts w:asciiTheme="majorHAnsi" w:eastAsia="Times New Roman" w:hAnsiTheme="majorHAnsi" w:cstheme="minorHAnsi"/>
          <w:sz w:val="28"/>
          <w:szCs w:val="28"/>
          <w:lang w:eastAsia="es-ES"/>
        </w:rPr>
        <w:t>eresado en sus orígenes, consigue</w:t>
      </w:r>
      <w:r w:rsidR="00252AAE" w:rsidRPr="001058AD">
        <w:rPr>
          <w:rFonts w:asciiTheme="majorHAnsi" w:eastAsia="Times New Roman" w:hAnsiTheme="majorHAnsi" w:cstheme="minorHAnsi"/>
          <w:sz w:val="28"/>
          <w:szCs w:val="28"/>
          <w:lang w:eastAsia="es-ES"/>
        </w:rPr>
        <w:t xml:space="preserve"> una copia del trabajo inicial de Rogers, </w:t>
      </w:r>
      <w:r w:rsidRPr="001058AD">
        <w:rPr>
          <w:rFonts w:asciiTheme="majorHAnsi" w:eastAsia="Times New Roman" w:hAnsiTheme="majorHAnsi" w:cstheme="minorHAnsi"/>
          <w:i/>
          <w:sz w:val="28"/>
          <w:szCs w:val="28"/>
          <w:lang w:eastAsia="es-ES"/>
        </w:rPr>
        <w:t>Counseling y Psicoterapia</w:t>
      </w:r>
      <w:r w:rsidR="00B1672E" w:rsidRPr="001058AD">
        <w:rPr>
          <w:rFonts w:asciiTheme="majorHAnsi" w:eastAsia="Times New Roman" w:hAnsiTheme="majorHAnsi" w:cstheme="minorHAnsi"/>
          <w:sz w:val="28"/>
          <w:szCs w:val="28"/>
          <w:lang w:eastAsia="es-ES"/>
        </w:rPr>
        <w:t>). El enfoque "no-</w:t>
      </w:r>
      <w:r w:rsidR="00252AAE" w:rsidRPr="001058AD">
        <w:rPr>
          <w:rFonts w:asciiTheme="majorHAnsi" w:eastAsia="Times New Roman" w:hAnsiTheme="majorHAnsi" w:cstheme="minorHAnsi"/>
          <w:sz w:val="28"/>
          <w:szCs w:val="28"/>
          <w:lang w:eastAsia="es-ES"/>
        </w:rPr>
        <w:t xml:space="preserve">directivo" de Rogers fue una innovación radical, cuyo objetivo era poner los propios objetivos y </w:t>
      </w:r>
      <w:r w:rsidRPr="001058AD">
        <w:rPr>
          <w:rFonts w:asciiTheme="majorHAnsi" w:eastAsia="Times New Roman" w:hAnsiTheme="majorHAnsi" w:cstheme="minorHAnsi"/>
          <w:sz w:val="28"/>
          <w:szCs w:val="28"/>
          <w:lang w:eastAsia="es-ES"/>
        </w:rPr>
        <w:t>la comprensión</w:t>
      </w:r>
      <w:r w:rsidR="00252AAE" w:rsidRPr="001058AD">
        <w:rPr>
          <w:rFonts w:asciiTheme="majorHAnsi" w:eastAsia="Times New Roman" w:hAnsiTheme="majorHAnsi" w:cstheme="minorHAnsi"/>
          <w:sz w:val="28"/>
          <w:szCs w:val="28"/>
          <w:lang w:eastAsia="es-ES"/>
        </w:rPr>
        <w:t xml:space="preserve"> del cliente en el centro mismo del trabajo terapéutico. Detrás de esto había una ética humanista que otorgaba </w:t>
      </w:r>
      <w:r w:rsidR="00B1672E" w:rsidRPr="001058AD">
        <w:rPr>
          <w:rFonts w:asciiTheme="majorHAnsi" w:hAnsiTheme="majorHAnsi"/>
          <w:sz w:val="28"/>
          <w:szCs w:val="28"/>
        </w:rPr>
        <w:t>“</w:t>
      </w:r>
      <w:r w:rsidR="00252AAE" w:rsidRPr="001058AD">
        <w:rPr>
          <w:rFonts w:asciiTheme="majorHAnsi" w:eastAsia="Times New Roman" w:hAnsiTheme="majorHAnsi" w:cstheme="minorHAnsi"/>
          <w:sz w:val="28"/>
          <w:szCs w:val="28"/>
          <w:lang w:eastAsia="es-ES"/>
        </w:rPr>
        <w:t>un gran valor al derecho de todo individuo a ser psicológicamente inde</w:t>
      </w:r>
      <w:r w:rsidRPr="001058AD">
        <w:rPr>
          <w:rFonts w:asciiTheme="majorHAnsi" w:eastAsia="Times New Roman" w:hAnsiTheme="majorHAnsi" w:cstheme="minorHAnsi"/>
          <w:sz w:val="28"/>
          <w:szCs w:val="28"/>
          <w:lang w:eastAsia="es-ES"/>
        </w:rPr>
        <w:t>pendiente y a mantener su</w:t>
      </w:r>
      <w:r w:rsidR="00B1672E" w:rsidRPr="001058AD">
        <w:rPr>
          <w:rFonts w:asciiTheme="majorHAnsi" w:eastAsia="Times New Roman" w:hAnsiTheme="majorHAnsi" w:cstheme="minorHAnsi"/>
          <w:sz w:val="28"/>
          <w:szCs w:val="28"/>
          <w:lang w:eastAsia="es-ES"/>
        </w:rPr>
        <w:t xml:space="preserve"> integridad psicológica”</w:t>
      </w:r>
      <w:r w:rsidR="00252AAE" w:rsidRPr="001058AD">
        <w:rPr>
          <w:rFonts w:asciiTheme="majorHAnsi" w:eastAsia="Times New Roman" w:hAnsiTheme="majorHAnsi" w:cstheme="minorHAnsi"/>
          <w:sz w:val="28"/>
          <w:szCs w:val="28"/>
          <w:lang w:eastAsia="es-ES"/>
        </w:rPr>
        <w:t xml:space="preserve"> (p. 127).</w:t>
      </w:r>
    </w:p>
    <w:p w:rsidR="00DF7D9A" w:rsidRPr="001058AD" w:rsidRDefault="00B1672E" w:rsidP="001058AD">
      <w:pPr>
        <w:shd w:val="clear" w:color="auto" w:fill="FFFFFF"/>
        <w:spacing w:before="100" w:beforeAutospacing="1"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Actualmente</w:t>
      </w:r>
      <w:r w:rsidR="00DF7D9A" w:rsidRPr="001058AD">
        <w:rPr>
          <w:rFonts w:asciiTheme="majorHAnsi" w:eastAsia="Times New Roman" w:hAnsiTheme="majorHAnsi" w:cstheme="minorHAnsi"/>
          <w:sz w:val="28"/>
          <w:szCs w:val="28"/>
          <w:lang w:eastAsia="es-ES"/>
        </w:rPr>
        <w:t>, me parece que todavía tiene un valor enorme enfatizar el derecho del cliente a dirigir su propia terapia. S</w:t>
      </w:r>
      <w:r w:rsidR="0099222B" w:rsidRPr="001058AD">
        <w:rPr>
          <w:rFonts w:asciiTheme="majorHAnsi" w:eastAsia="Times New Roman" w:hAnsiTheme="majorHAnsi" w:cstheme="minorHAnsi"/>
          <w:sz w:val="28"/>
          <w:szCs w:val="28"/>
          <w:lang w:eastAsia="es-ES"/>
        </w:rPr>
        <w:t>olo como un ejemplo</w:t>
      </w:r>
      <w:r w:rsidR="00DF7D9A" w:rsidRPr="001058AD">
        <w:rPr>
          <w:rFonts w:asciiTheme="majorHAnsi" w:eastAsia="Times New Roman" w:hAnsiTheme="majorHAnsi" w:cstheme="minorHAnsi"/>
          <w:sz w:val="28"/>
          <w:szCs w:val="28"/>
          <w:lang w:eastAsia="es-ES"/>
        </w:rPr>
        <w:t xml:space="preserve">, </w:t>
      </w:r>
      <w:r w:rsidRPr="001058AD">
        <w:rPr>
          <w:rFonts w:asciiTheme="majorHAnsi" w:eastAsia="Times New Roman" w:hAnsiTheme="majorHAnsi" w:cstheme="minorHAnsi"/>
          <w:sz w:val="28"/>
          <w:szCs w:val="28"/>
          <w:lang w:eastAsia="es-ES"/>
        </w:rPr>
        <w:t>al analizar</w:t>
      </w:r>
      <w:r w:rsidR="00DF7D9A" w:rsidRPr="001058AD">
        <w:rPr>
          <w:rFonts w:asciiTheme="majorHAnsi" w:eastAsia="Times New Roman" w:hAnsiTheme="majorHAnsi" w:cstheme="minorHAnsi"/>
          <w:sz w:val="28"/>
          <w:szCs w:val="28"/>
          <w:lang w:eastAsia="es-ES"/>
        </w:rPr>
        <w:t xml:space="preserve"> entrevistas con jóvenes en </w:t>
      </w:r>
      <w:r w:rsidR="0099222B" w:rsidRPr="001058AD">
        <w:rPr>
          <w:rFonts w:asciiTheme="majorHAnsi" w:eastAsia="Times New Roman" w:hAnsiTheme="majorHAnsi" w:cstheme="minorHAnsi"/>
          <w:sz w:val="28"/>
          <w:szCs w:val="28"/>
          <w:lang w:eastAsia="es-ES"/>
        </w:rPr>
        <w:t>consultoría</w:t>
      </w:r>
      <w:r w:rsidR="00DF7D9A" w:rsidRPr="001058AD">
        <w:rPr>
          <w:rFonts w:asciiTheme="majorHAnsi" w:eastAsia="Times New Roman" w:hAnsiTheme="majorHAnsi" w:cstheme="minorHAnsi"/>
          <w:sz w:val="28"/>
          <w:szCs w:val="28"/>
          <w:lang w:eastAsia="es-ES"/>
        </w:rPr>
        <w:t xml:space="preserve"> escolar centrada en la persona, </w:t>
      </w:r>
      <w:r w:rsidR="0099222B" w:rsidRPr="001058AD">
        <w:rPr>
          <w:rFonts w:asciiTheme="majorHAnsi" w:eastAsia="Times New Roman" w:hAnsiTheme="majorHAnsi" w:cstheme="minorHAnsi"/>
          <w:sz w:val="28"/>
          <w:szCs w:val="28"/>
          <w:lang w:eastAsia="es-ES"/>
        </w:rPr>
        <w:t>queda</w:t>
      </w:r>
      <w:r w:rsidR="00DF7D9A" w:rsidRPr="001058AD">
        <w:rPr>
          <w:rFonts w:asciiTheme="majorHAnsi" w:eastAsia="Times New Roman" w:hAnsiTheme="majorHAnsi" w:cstheme="minorHAnsi"/>
          <w:sz w:val="28"/>
          <w:szCs w:val="28"/>
          <w:lang w:eastAsia="es-ES"/>
        </w:rPr>
        <w:t xml:space="preserve"> claro que algunos realmente valoran que el </w:t>
      </w:r>
      <w:r w:rsidRPr="001058AD">
        <w:rPr>
          <w:rFonts w:asciiTheme="majorHAnsi" w:eastAsia="Times New Roman" w:hAnsiTheme="majorHAnsi" w:cstheme="minorHAnsi"/>
          <w:sz w:val="28"/>
          <w:szCs w:val="28"/>
          <w:lang w:eastAsia="es-ES"/>
        </w:rPr>
        <w:t>consejero</w:t>
      </w:r>
      <w:r w:rsidR="00DF7D9A" w:rsidRPr="001058AD">
        <w:rPr>
          <w:rFonts w:asciiTheme="majorHAnsi" w:eastAsia="Times New Roman" w:hAnsiTheme="majorHAnsi" w:cstheme="minorHAnsi"/>
          <w:sz w:val="28"/>
          <w:szCs w:val="28"/>
          <w:lang w:eastAsia="es-ES"/>
        </w:rPr>
        <w:t xml:space="preserve"> no les diga qué hacer. Dicen cosas como: "La consejera me hizo preguntas, pero no me presionó. Eso se sintió tranquilo y relajado (y mucho mejor que la persona que tenía antes que solo estaba hablando todo el tiempo / haciendo que yo hiciera cosas) ''. Entonces, la </w:t>
      </w:r>
      <w:r w:rsidR="0099222B" w:rsidRPr="001058AD">
        <w:rPr>
          <w:rFonts w:asciiTheme="majorHAnsi" w:eastAsia="Times New Roman" w:hAnsiTheme="majorHAnsi" w:cstheme="minorHAnsi"/>
          <w:sz w:val="28"/>
          <w:szCs w:val="28"/>
          <w:lang w:eastAsia="es-ES"/>
        </w:rPr>
        <w:t>“</w:t>
      </w:r>
      <w:r w:rsidR="00A32B30" w:rsidRPr="001058AD">
        <w:rPr>
          <w:rFonts w:asciiTheme="majorHAnsi" w:eastAsia="Times New Roman" w:hAnsiTheme="majorHAnsi" w:cstheme="minorHAnsi"/>
          <w:sz w:val="28"/>
          <w:szCs w:val="28"/>
          <w:lang w:eastAsia="es-ES"/>
        </w:rPr>
        <w:t>no-</w:t>
      </w:r>
      <w:r w:rsidR="0099222B" w:rsidRPr="001058AD">
        <w:rPr>
          <w:rFonts w:asciiTheme="majorHAnsi" w:eastAsia="Times New Roman" w:hAnsiTheme="majorHAnsi" w:cstheme="minorHAnsi"/>
          <w:sz w:val="28"/>
          <w:szCs w:val="28"/>
          <w:lang w:eastAsia="es-ES"/>
        </w:rPr>
        <w:t>directividad”</w:t>
      </w:r>
      <w:r w:rsidR="00DF7D9A" w:rsidRPr="001058AD">
        <w:rPr>
          <w:rFonts w:asciiTheme="majorHAnsi" w:eastAsia="Times New Roman" w:hAnsiTheme="majorHAnsi" w:cstheme="minorHAnsi"/>
          <w:sz w:val="28"/>
          <w:szCs w:val="28"/>
          <w:lang w:eastAsia="es-ES"/>
        </w:rPr>
        <w:t xml:space="preserve"> puede ser claramente útil </w:t>
      </w:r>
      <w:r w:rsidRPr="001058AD">
        <w:rPr>
          <w:rFonts w:asciiTheme="majorHAnsi" w:eastAsia="Times New Roman" w:hAnsiTheme="majorHAnsi" w:cstheme="minorHAnsi"/>
          <w:sz w:val="28"/>
          <w:szCs w:val="28"/>
          <w:lang w:eastAsia="es-ES"/>
        </w:rPr>
        <w:t xml:space="preserve">a veces </w:t>
      </w:r>
      <w:r w:rsidR="00DF7D9A" w:rsidRPr="001058AD">
        <w:rPr>
          <w:rFonts w:asciiTheme="majorHAnsi" w:eastAsia="Times New Roman" w:hAnsiTheme="majorHAnsi" w:cstheme="minorHAnsi"/>
          <w:sz w:val="28"/>
          <w:szCs w:val="28"/>
          <w:lang w:eastAsia="es-ES"/>
        </w:rPr>
        <w:t xml:space="preserve">para al menos algunos clientes; e, incluso sin </w:t>
      </w:r>
      <w:r w:rsidR="00A32B30" w:rsidRPr="001058AD">
        <w:rPr>
          <w:rFonts w:asciiTheme="majorHAnsi" w:eastAsia="Times New Roman" w:hAnsiTheme="majorHAnsi" w:cstheme="minorHAnsi"/>
          <w:sz w:val="28"/>
          <w:szCs w:val="28"/>
          <w:lang w:eastAsia="es-ES"/>
        </w:rPr>
        <w:t>ella</w:t>
      </w:r>
      <w:r w:rsidR="00DF7D9A" w:rsidRPr="001058AD">
        <w:rPr>
          <w:rFonts w:asciiTheme="majorHAnsi" w:eastAsia="Times New Roman" w:hAnsiTheme="majorHAnsi" w:cstheme="minorHAnsi"/>
          <w:sz w:val="28"/>
          <w:szCs w:val="28"/>
          <w:lang w:eastAsia="es-ES"/>
        </w:rPr>
        <w:t>, habría un argumento ético para com</w:t>
      </w:r>
      <w:r w:rsidR="001058AD">
        <w:rPr>
          <w:rFonts w:asciiTheme="majorHAnsi" w:eastAsia="Times New Roman" w:hAnsiTheme="majorHAnsi" w:cstheme="minorHAnsi"/>
          <w:sz w:val="28"/>
          <w:szCs w:val="28"/>
          <w:lang w:eastAsia="es-ES"/>
        </w:rPr>
        <w:t>enzar la terapia con la</w:t>
      </w:r>
      <w:r w:rsidR="00A32B30" w:rsidRPr="001058AD">
        <w:rPr>
          <w:rFonts w:asciiTheme="majorHAnsi" w:eastAsia="Times New Roman" w:hAnsiTheme="majorHAnsi" w:cstheme="minorHAnsi"/>
          <w:sz w:val="28"/>
          <w:szCs w:val="28"/>
          <w:lang w:eastAsia="es-ES"/>
        </w:rPr>
        <w:t xml:space="preserve"> propia dirección</w:t>
      </w:r>
      <w:r w:rsidR="00DF7D9A" w:rsidRPr="001058AD">
        <w:rPr>
          <w:rFonts w:asciiTheme="majorHAnsi" w:eastAsia="Times New Roman" w:hAnsiTheme="majorHAnsi" w:cstheme="minorHAnsi"/>
          <w:sz w:val="28"/>
          <w:szCs w:val="28"/>
          <w:lang w:eastAsia="es-ES"/>
        </w:rPr>
        <w:t xml:space="preserve"> del cliente. Es por eso que, quizás, un enfoque "centrado en la persona" se está volviendo cada vez más dominante en los campos de la atención social y de la salud. Eso no significa una práctica estrictamente </w:t>
      </w:r>
      <w:proofErr w:type="spellStart"/>
      <w:r w:rsidR="00DF7D9A" w:rsidRPr="001058AD">
        <w:rPr>
          <w:rFonts w:asciiTheme="majorHAnsi" w:eastAsia="Times New Roman" w:hAnsiTheme="majorHAnsi" w:cstheme="minorHAnsi"/>
          <w:sz w:val="28"/>
          <w:szCs w:val="28"/>
          <w:lang w:eastAsia="es-ES"/>
        </w:rPr>
        <w:t>rogeriana</w:t>
      </w:r>
      <w:proofErr w:type="spellEnd"/>
      <w:r w:rsidR="00DF7D9A" w:rsidRPr="001058AD">
        <w:rPr>
          <w:rFonts w:asciiTheme="majorHAnsi" w:eastAsia="Times New Roman" w:hAnsiTheme="majorHAnsi" w:cstheme="minorHAnsi"/>
          <w:sz w:val="28"/>
          <w:szCs w:val="28"/>
          <w:lang w:eastAsia="es-ES"/>
        </w:rPr>
        <w:t xml:space="preserve">, sino una que tiene como objetivo poner al cliente en el centro del proceso de toma de decisiones. </w:t>
      </w:r>
      <w:hyperlink r:id="rId8" w:anchor=":~:text=Being%20person%2Dcentred%20is%20about,of%20and%20responsive%20to%20them." w:history="1">
        <w:proofErr w:type="spellStart"/>
        <w:r w:rsidR="00A32B30" w:rsidRPr="001058AD">
          <w:rPr>
            <w:rFonts w:asciiTheme="majorHAnsi" w:eastAsia="Times New Roman" w:hAnsiTheme="majorHAnsi" w:cstheme="minorHAnsi"/>
            <w:color w:val="3D9991"/>
            <w:sz w:val="28"/>
            <w:szCs w:val="28"/>
            <w:u w:val="single"/>
            <w:lang w:eastAsia="es-ES"/>
          </w:rPr>
          <w:t>Health</w:t>
        </w:r>
        <w:proofErr w:type="spellEnd"/>
        <w:r w:rsidR="00A32B30" w:rsidRPr="001058AD">
          <w:rPr>
            <w:rFonts w:asciiTheme="majorHAnsi" w:eastAsia="Times New Roman" w:hAnsiTheme="majorHAnsi" w:cstheme="minorHAnsi"/>
            <w:color w:val="3D9991"/>
            <w:sz w:val="28"/>
            <w:szCs w:val="28"/>
            <w:u w:val="single"/>
            <w:lang w:eastAsia="es-ES"/>
          </w:rPr>
          <w:t xml:space="preserve"> </w:t>
        </w:r>
        <w:proofErr w:type="spellStart"/>
        <w:r w:rsidR="00A32B30" w:rsidRPr="001058AD">
          <w:rPr>
            <w:rFonts w:asciiTheme="majorHAnsi" w:eastAsia="Times New Roman" w:hAnsiTheme="majorHAnsi" w:cstheme="minorHAnsi"/>
            <w:color w:val="3D9991"/>
            <w:sz w:val="28"/>
            <w:szCs w:val="28"/>
            <w:u w:val="single"/>
            <w:lang w:eastAsia="es-ES"/>
          </w:rPr>
          <w:t>Education</w:t>
        </w:r>
        <w:proofErr w:type="spellEnd"/>
        <w:r w:rsidR="00A32B30" w:rsidRPr="001058AD">
          <w:rPr>
            <w:rFonts w:asciiTheme="majorHAnsi" w:eastAsia="Times New Roman" w:hAnsiTheme="majorHAnsi" w:cstheme="minorHAnsi"/>
            <w:color w:val="3D9991"/>
            <w:sz w:val="28"/>
            <w:szCs w:val="28"/>
            <w:u w:val="single"/>
            <w:lang w:eastAsia="es-ES"/>
          </w:rPr>
          <w:t xml:space="preserve"> </w:t>
        </w:r>
        <w:proofErr w:type="spellStart"/>
        <w:r w:rsidR="00A32B30" w:rsidRPr="001058AD">
          <w:rPr>
            <w:rFonts w:asciiTheme="majorHAnsi" w:eastAsia="Times New Roman" w:hAnsiTheme="majorHAnsi" w:cstheme="minorHAnsi"/>
            <w:color w:val="3D9991"/>
            <w:sz w:val="28"/>
            <w:szCs w:val="28"/>
            <w:u w:val="single"/>
            <w:lang w:eastAsia="es-ES"/>
          </w:rPr>
          <w:t>England</w:t>
        </w:r>
        <w:proofErr w:type="spellEnd"/>
      </w:hyperlink>
      <w:r w:rsidR="00DF7D9A" w:rsidRPr="001058AD">
        <w:rPr>
          <w:rFonts w:asciiTheme="majorHAnsi" w:eastAsia="Times New Roman" w:hAnsiTheme="majorHAnsi" w:cstheme="minorHAnsi"/>
          <w:sz w:val="28"/>
          <w:szCs w:val="28"/>
          <w:lang w:eastAsia="es-ES"/>
        </w:rPr>
        <w:t>, por ejemplo, escribe:</w:t>
      </w:r>
    </w:p>
    <w:p w:rsidR="00A32B30" w:rsidRPr="001058AD" w:rsidRDefault="00A32B30" w:rsidP="001058AD">
      <w:pPr>
        <w:shd w:val="clear" w:color="auto" w:fill="FFFFFF"/>
        <w:spacing w:before="100" w:beforeAutospacing="1" w:after="100" w:afterAutospacing="1"/>
        <w:ind w:left="284" w:right="-568"/>
        <w:jc w:val="both"/>
        <w:rPr>
          <w:rFonts w:asciiTheme="majorHAnsi" w:eastAsia="Times New Roman" w:hAnsiTheme="majorHAnsi" w:cstheme="minorHAnsi"/>
          <w:i/>
          <w:iCs/>
          <w:sz w:val="28"/>
          <w:szCs w:val="28"/>
          <w:lang w:eastAsia="es-ES"/>
        </w:rPr>
      </w:pPr>
      <w:r w:rsidRPr="001058AD">
        <w:rPr>
          <w:rFonts w:asciiTheme="majorHAnsi" w:eastAsia="Times New Roman" w:hAnsiTheme="majorHAnsi" w:cstheme="minorHAnsi"/>
          <w:i/>
          <w:iCs/>
          <w:sz w:val="28"/>
          <w:szCs w:val="28"/>
          <w:lang w:eastAsia="es-ES"/>
        </w:rPr>
        <w:t>Centrarse en la persona consiste en centrar la atención en las neces</w:t>
      </w:r>
      <w:r w:rsidR="00B1672E" w:rsidRPr="001058AD">
        <w:rPr>
          <w:rFonts w:asciiTheme="majorHAnsi" w:eastAsia="Times New Roman" w:hAnsiTheme="majorHAnsi" w:cstheme="minorHAnsi"/>
          <w:i/>
          <w:iCs/>
          <w:sz w:val="28"/>
          <w:szCs w:val="28"/>
          <w:lang w:eastAsia="es-ES"/>
        </w:rPr>
        <w:t>idades del individuo. Asegurar</w:t>
      </w:r>
      <w:r w:rsidRPr="001058AD">
        <w:rPr>
          <w:rFonts w:asciiTheme="majorHAnsi" w:eastAsia="Times New Roman" w:hAnsiTheme="majorHAnsi" w:cstheme="minorHAnsi"/>
          <w:i/>
          <w:iCs/>
          <w:sz w:val="28"/>
          <w:szCs w:val="28"/>
          <w:lang w:eastAsia="es-ES"/>
        </w:rPr>
        <w:t xml:space="preserve"> de que las preferencias, necesidades y valores de las personas guíen las decisiones clínicas y les </w:t>
      </w:r>
      <w:r w:rsidR="00B1672E" w:rsidRPr="001058AD">
        <w:rPr>
          <w:rFonts w:asciiTheme="majorHAnsi" w:eastAsia="Times New Roman" w:hAnsiTheme="majorHAnsi" w:cstheme="minorHAnsi"/>
          <w:i/>
          <w:iCs/>
          <w:sz w:val="28"/>
          <w:szCs w:val="28"/>
          <w:lang w:eastAsia="es-ES"/>
        </w:rPr>
        <w:t>provean</w:t>
      </w:r>
      <w:r w:rsidRPr="001058AD">
        <w:rPr>
          <w:rFonts w:asciiTheme="majorHAnsi" w:eastAsia="Times New Roman" w:hAnsiTheme="majorHAnsi" w:cstheme="minorHAnsi"/>
          <w:i/>
          <w:iCs/>
          <w:sz w:val="28"/>
          <w:szCs w:val="28"/>
          <w:lang w:eastAsia="es-ES"/>
        </w:rPr>
        <w:t xml:space="preserve"> una atención atenta y respetuosa.</w:t>
      </w:r>
    </w:p>
    <w:p w:rsidR="00B76BEE" w:rsidRPr="001058AD" w:rsidRDefault="00B76BEE" w:rsidP="001058AD">
      <w:pPr>
        <w:shd w:val="clear" w:color="auto" w:fill="FFFFFF"/>
        <w:spacing w:before="100" w:beforeAutospacing="1"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lastRenderedPageBreak/>
        <w:t xml:space="preserve">Entonces, en ese sentido, el principio básico de Rogers de "no-directividad" ha sido aceptado como un punto de partida para todo el ámbito de atención y es, en muchos sentidos, indiscutible. Creo que es genial. También creo que es muy importante que, en los cursos de formación en </w:t>
      </w:r>
      <w:r w:rsidR="00EF7C7D" w:rsidRPr="001058AD">
        <w:rPr>
          <w:rFonts w:asciiTheme="majorHAnsi" w:eastAsia="Times New Roman" w:hAnsiTheme="majorHAnsi" w:cstheme="minorHAnsi"/>
          <w:sz w:val="28"/>
          <w:szCs w:val="28"/>
          <w:lang w:eastAsia="es-ES"/>
        </w:rPr>
        <w:t>consultoría</w:t>
      </w:r>
      <w:r w:rsidRPr="001058AD">
        <w:rPr>
          <w:rFonts w:asciiTheme="majorHAnsi" w:eastAsia="Times New Roman" w:hAnsiTheme="majorHAnsi" w:cstheme="minorHAnsi"/>
          <w:sz w:val="28"/>
          <w:szCs w:val="28"/>
          <w:lang w:eastAsia="es-ES"/>
        </w:rPr>
        <w:t xml:space="preserve"> y psicoterapia (prácticamente </w:t>
      </w:r>
      <w:r w:rsidR="00EF7C7D" w:rsidRPr="001058AD">
        <w:rPr>
          <w:rFonts w:asciiTheme="majorHAnsi" w:eastAsia="Times New Roman" w:hAnsiTheme="majorHAnsi" w:cstheme="minorHAnsi"/>
          <w:sz w:val="28"/>
          <w:szCs w:val="28"/>
          <w:lang w:eastAsia="es-ES"/>
        </w:rPr>
        <w:t xml:space="preserve">en </w:t>
      </w:r>
      <w:r w:rsidRPr="001058AD">
        <w:rPr>
          <w:rFonts w:asciiTheme="majorHAnsi" w:eastAsia="Times New Roman" w:hAnsiTheme="majorHAnsi" w:cstheme="minorHAnsi"/>
          <w:sz w:val="28"/>
          <w:szCs w:val="28"/>
          <w:lang w:eastAsia="es-ES"/>
        </w:rPr>
        <w:t>cualquier orientación), a los alumnos se les enseñe la disciplina de ser capaces de reconocer sus propias direcciones y agendas, y tratar de restarle</w:t>
      </w:r>
      <w:r w:rsidR="00EF7C7D" w:rsidRPr="001058AD">
        <w:rPr>
          <w:rFonts w:asciiTheme="majorHAnsi" w:eastAsia="Times New Roman" w:hAnsiTheme="majorHAnsi" w:cstheme="minorHAnsi"/>
          <w:sz w:val="28"/>
          <w:szCs w:val="28"/>
          <w:lang w:eastAsia="es-ES"/>
        </w:rPr>
        <w:t>s</w:t>
      </w:r>
      <w:r w:rsidRPr="001058AD">
        <w:rPr>
          <w:rFonts w:asciiTheme="majorHAnsi" w:eastAsia="Times New Roman" w:hAnsiTheme="majorHAnsi" w:cstheme="minorHAnsi"/>
          <w:sz w:val="28"/>
          <w:szCs w:val="28"/>
          <w:lang w:eastAsia="es-ES"/>
        </w:rPr>
        <w:t xml:space="preserve"> prioridad </w:t>
      </w:r>
      <w:r w:rsidR="00EF7C7D" w:rsidRPr="001058AD">
        <w:rPr>
          <w:rFonts w:asciiTheme="majorHAnsi" w:eastAsia="Times New Roman" w:hAnsiTheme="majorHAnsi" w:cstheme="minorHAnsi"/>
          <w:sz w:val="28"/>
          <w:szCs w:val="28"/>
          <w:lang w:eastAsia="es-ES"/>
        </w:rPr>
        <w:t>respecto de las de sus clientes.</w:t>
      </w:r>
    </w:p>
    <w:p w:rsidR="00AD34DB" w:rsidRPr="001058AD" w:rsidRDefault="00AD34DB" w:rsidP="001058AD">
      <w:pPr>
        <w:shd w:val="clear" w:color="auto" w:fill="FFFFFF"/>
        <w:spacing w:before="100" w:beforeAutospacing="1"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 xml:space="preserve">Sin embargo, vale la pena señalar el cambio en la terminología ─ de "no-directividad" a "centrado en la persona"─ y en gran medida eso también es evidente en el trabajo de Rogers. En sus últimos libros usa mucho menos el término "no-directivo": de hecho, ni siquiera aparece en el índice de su clásico de 1961: </w:t>
      </w:r>
      <w:r w:rsidRPr="001058AD">
        <w:rPr>
          <w:rFonts w:asciiTheme="majorHAnsi" w:eastAsia="Times New Roman" w:hAnsiTheme="majorHAnsi" w:cstheme="minorHAnsi"/>
          <w:i/>
          <w:sz w:val="28"/>
          <w:szCs w:val="28"/>
          <w:lang w:eastAsia="es-ES"/>
        </w:rPr>
        <w:t>El proceso de convertirse en persona</w:t>
      </w:r>
      <w:r w:rsidRPr="001058AD">
        <w:rPr>
          <w:rFonts w:asciiTheme="majorHAnsi" w:eastAsia="Times New Roman" w:hAnsiTheme="majorHAnsi" w:cstheme="minorHAnsi"/>
          <w:sz w:val="28"/>
          <w:szCs w:val="28"/>
          <w:lang w:eastAsia="es-ES"/>
        </w:rPr>
        <w:t>. Personalmente, creo que eso es algo bueno: para mí, si bien el espíritu de la no-directividad es increíblemente importante, el término es problemático por algunas razones interrelacionadas.</w:t>
      </w:r>
    </w:p>
    <w:p w:rsidR="007D2186" w:rsidRPr="001058AD" w:rsidRDefault="007D2186" w:rsidP="001058AD">
      <w:pPr>
        <w:shd w:val="clear" w:color="auto" w:fill="FFFFFF"/>
        <w:spacing w:before="100" w:beforeAutospacing="1"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 xml:space="preserve">En primer lugar, desde un punto de vista </w:t>
      </w:r>
      <w:r w:rsidRPr="001058AD">
        <w:rPr>
          <w:rFonts w:asciiTheme="majorHAnsi" w:eastAsia="Times New Roman" w:hAnsiTheme="majorHAnsi" w:cstheme="minorHAnsi"/>
          <w:i/>
          <w:sz w:val="28"/>
          <w:szCs w:val="28"/>
          <w:lang w:eastAsia="es-ES"/>
        </w:rPr>
        <w:t>intersubjetivo</w:t>
      </w:r>
      <w:r w:rsidRPr="001058AD">
        <w:rPr>
          <w:rFonts w:asciiTheme="majorHAnsi" w:eastAsia="Times New Roman" w:hAnsiTheme="majorHAnsi" w:cstheme="minorHAnsi"/>
          <w:sz w:val="28"/>
          <w:szCs w:val="28"/>
          <w:lang w:eastAsia="es-ES"/>
        </w:rPr>
        <w:t xml:space="preserve">, no tiene mucho sentido hablar de ser "no-directivo". La intersubjetividad es la filosofía de que los seres humanos solo existen en relación unos con otros; y, si ese es el caso, entonces el simple hecho de estar en la </w:t>
      </w:r>
      <w:r w:rsidR="00556345" w:rsidRPr="001058AD">
        <w:rPr>
          <w:rFonts w:asciiTheme="majorHAnsi" w:eastAsia="Times New Roman" w:hAnsiTheme="majorHAnsi" w:cstheme="minorHAnsi"/>
          <w:sz w:val="28"/>
          <w:szCs w:val="28"/>
          <w:lang w:eastAsia="es-ES"/>
        </w:rPr>
        <w:t>consulta</w:t>
      </w:r>
      <w:r w:rsidRPr="001058AD">
        <w:rPr>
          <w:rFonts w:asciiTheme="majorHAnsi" w:eastAsia="Times New Roman" w:hAnsiTheme="majorHAnsi" w:cstheme="minorHAnsi"/>
          <w:sz w:val="28"/>
          <w:szCs w:val="28"/>
          <w:lang w:eastAsia="es-ES"/>
        </w:rPr>
        <w:t xml:space="preserve"> con otra persona tendrá cierta influencia sobre ellos. </w:t>
      </w:r>
      <w:r w:rsidR="00D64671" w:rsidRPr="001058AD">
        <w:rPr>
          <w:rFonts w:asciiTheme="majorHAnsi" w:eastAsia="Times New Roman" w:hAnsiTheme="majorHAnsi" w:cstheme="minorHAnsi"/>
          <w:sz w:val="28"/>
          <w:szCs w:val="28"/>
          <w:lang w:eastAsia="es-ES"/>
        </w:rPr>
        <w:t>Es decir que</w:t>
      </w:r>
      <w:r w:rsidRPr="001058AD">
        <w:rPr>
          <w:rFonts w:asciiTheme="majorHAnsi" w:eastAsia="Times New Roman" w:hAnsiTheme="majorHAnsi" w:cstheme="minorHAnsi"/>
          <w:sz w:val="28"/>
          <w:szCs w:val="28"/>
          <w:lang w:eastAsia="es-ES"/>
        </w:rPr>
        <w:t xml:space="preserve"> nunca podemos </w:t>
      </w:r>
      <w:r w:rsidR="00D64671" w:rsidRPr="001058AD">
        <w:rPr>
          <w:rFonts w:asciiTheme="majorHAnsi" w:eastAsia="Times New Roman" w:hAnsiTheme="majorHAnsi" w:cstheme="minorHAnsi"/>
          <w:sz w:val="28"/>
          <w:szCs w:val="28"/>
          <w:lang w:eastAsia="es-ES"/>
        </w:rPr>
        <w:t>no</w:t>
      </w:r>
      <w:r w:rsidRPr="001058AD">
        <w:rPr>
          <w:rFonts w:asciiTheme="majorHAnsi" w:eastAsia="Times New Roman" w:hAnsiTheme="majorHAnsi" w:cstheme="minorHAnsi"/>
          <w:sz w:val="28"/>
          <w:szCs w:val="28"/>
          <w:lang w:eastAsia="es-ES"/>
        </w:rPr>
        <w:t xml:space="preserve"> dirigir a otro, y eso es lo que surge en la investigación. Por ejemplo, a algunos de los jóvenes cuyas entrevistas he analizado les resulta realmente incómodo cuando el </w:t>
      </w:r>
      <w:r w:rsidR="00D64671" w:rsidRPr="001058AD">
        <w:rPr>
          <w:rFonts w:asciiTheme="majorHAnsi" w:eastAsia="Times New Roman" w:hAnsiTheme="majorHAnsi" w:cstheme="minorHAnsi"/>
          <w:sz w:val="28"/>
          <w:szCs w:val="28"/>
          <w:lang w:eastAsia="es-ES"/>
        </w:rPr>
        <w:t>consultor</w:t>
      </w:r>
      <w:r w:rsidRPr="001058AD">
        <w:rPr>
          <w:rFonts w:asciiTheme="majorHAnsi" w:eastAsia="Times New Roman" w:hAnsiTheme="majorHAnsi" w:cstheme="minorHAnsi"/>
          <w:sz w:val="28"/>
          <w:szCs w:val="28"/>
          <w:lang w:eastAsia="es-ES"/>
        </w:rPr>
        <w:t xml:space="preserve"> no dice mucho, y especialmente cuando hay silencio. Estoy seguro de que los </w:t>
      </w:r>
      <w:r w:rsidR="00D64671" w:rsidRPr="001058AD">
        <w:rPr>
          <w:rFonts w:asciiTheme="majorHAnsi" w:eastAsia="Times New Roman" w:hAnsiTheme="majorHAnsi" w:cstheme="minorHAnsi"/>
          <w:sz w:val="28"/>
          <w:szCs w:val="28"/>
          <w:lang w:eastAsia="es-ES"/>
        </w:rPr>
        <w:t>consultores</w:t>
      </w:r>
      <w:r w:rsidRPr="001058AD">
        <w:rPr>
          <w:rFonts w:asciiTheme="majorHAnsi" w:eastAsia="Times New Roman" w:hAnsiTheme="majorHAnsi" w:cstheme="minorHAnsi"/>
          <w:sz w:val="28"/>
          <w:szCs w:val="28"/>
          <w:lang w:eastAsia="es-ES"/>
        </w:rPr>
        <w:t>, aquí, es</w:t>
      </w:r>
      <w:r w:rsidR="00D64671" w:rsidRPr="001058AD">
        <w:rPr>
          <w:rFonts w:asciiTheme="majorHAnsi" w:eastAsia="Times New Roman" w:hAnsiTheme="majorHAnsi" w:cstheme="minorHAnsi"/>
          <w:sz w:val="28"/>
          <w:szCs w:val="28"/>
          <w:lang w:eastAsia="es-ES"/>
        </w:rPr>
        <w:t>tán tratando de no ser directivo</w:t>
      </w:r>
      <w:r w:rsidRPr="001058AD">
        <w:rPr>
          <w:rFonts w:asciiTheme="majorHAnsi" w:eastAsia="Times New Roman" w:hAnsiTheme="majorHAnsi" w:cstheme="minorHAnsi"/>
          <w:sz w:val="28"/>
          <w:szCs w:val="28"/>
          <w:lang w:eastAsia="es-ES"/>
        </w:rPr>
        <w:t xml:space="preserve">s y no </w:t>
      </w:r>
      <w:r w:rsidR="00D64671" w:rsidRPr="001058AD">
        <w:rPr>
          <w:rFonts w:asciiTheme="majorHAnsi" w:eastAsia="Times New Roman" w:hAnsiTheme="majorHAnsi" w:cstheme="minorHAnsi"/>
          <w:sz w:val="28"/>
          <w:szCs w:val="28"/>
          <w:lang w:eastAsia="es-ES"/>
        </w:rPr>
        <w:t>guiar</w:t>
      </w:r>
      <w:r w:rsidRPr="001058AD">
        <w:rPr>
          <w:rFonts w:asciiTheme="majorHAnsi" w:eastAsia="Times New Roman" w:hAnsiTheme="majorHAnsi" w:cstheme="minorHAnsi"/>
          <w:sz w:val="28"/>
          <w:szCs w:val="28"/>
          <w:lang w:eastAsia="es-ES"/>
        </w:rPr>
        <w:t xml:space="preserve">, pero, en realidad, tiene un efecto muy </w:t>
      </w:r>
      <w:r w:rsidRPr="001058AD">
        <w:rPr>
          <w:rFonts w:asciiTheme="majorHAnsi" w:eastAsia="Times New Roman" w:hAnsiTheme="majorHAnsi" w:cstheme="minorHAnsi"/>
          <w:i/>
          <w:sz w:val="28"/>
          <w:szCs w:val="28"/>
          <w:lang w:eastAsia="es-ES"/>
        </w:rPr>
        <w:t>poderoso</w:t>
      </w:r>
      <w:r w:rsidRPr="001058AD">
        <w:rPr>
          <w:rFonts w:asciiTheme="majorHAnsi" w:eastAsia="Times New Roman" w:hAnsiTheme="majorHAnsi" w:cstheme="minorHAnsi"/>
          <w:sz w:val="28"/>
          <w:szCs w:val="28"/>
          <w:lang w:eastAsia="es-ES"/>
        </w:rPr>
        <w:t xml:space="preserve"> en el cliente. Así que no hay </w:t>
      </w:r>
      <w:r w:rsidR="00D64671" w:rsidRPr="001058AD">
        <w:rPr>
          <w:rFonts w:asciiTheme="majorHAnsi" w:eastAsia="Times New Roman" w:hAnsiTheme="majorHAnsi" w:cstheme="minorHAnsi"/>
          <w:sz w:val="28"/>
          <w:szCs w:val="28"/>
          <w:lang w:eastAsia="es-ES"/>
        </w:rPr>
        <w:t xml:space="preserve">nada </w:t>
      </w:r>
      <w:r w:rsidRPr="001058AD">
        <w:rPr>
          <w:rFonts w:asciiTheme="majorHAnsi" w:eastAsia="Times New Roman" w:hAnsiTheme="majorHAnsi" w:cstheme="minorHAnsi"/>
          <w:sz w:val="28"/>
          <w:szCs w:val="28"/>
          <w:lang w:eastAsia="es-ES"/>
        </w:rPr>
        <w:t>"neutral" cuando se trata de asesoramiento, no hay reflexión pura; y probablemente sea importante que el terapeuta lo sepa para que pueda pensar en el impacto que están teniendo sus comportamiento</w:t>
      </w:r>
      <w:r w:rsidR="00D64671" w:rsidRPr="001058AD">
        <w:rPr>
          <w:rFonts w:asciiTheme="majorHAnsi" w:eastAsia="Times New Roman" w:hAnsiTheme="majorHAnsi" w:cstheme="minorHAnsi"/>
          <w:sz w:val="28"/>
          <w:szCs w:val="28"/>
          <w:lang w:eastAsia="es-ES"/>
        </w:rPr>
        <w:t>s, haga lo que haga. Si intenta</w:t>
      </w:r>
      <w:r w:rsidRPr="001058AD">
        <w:rPr>
          <w:rFonts w:asciiTheme="majorHAnsi" w:eastAsia="Times New Roman" w:hAnsiTheme="majorHAnsi" w:cstheme="minorHAnsi"/>
          <w:sz w:val="28"/>
          <w:szCs w:val="28"/>
          <w:lang w:eastAsia="es-ES"/>
        </w:rPr>
        <w:t xml:space="preserve"> dirigir, influirá en el cliente de </w:t>
      </w:r>
      <w:r w:rsidR="00D64671" w:rsidRPr="001058AD">
        <w:rPr>
          <w:rFonts w:asciiTheme="majorHAnsi" w:eastAsia="Times New Roman" w:hAnsiTheme="majorHAnsi" w:cstheme="minorHAnsi"/>
          <w:sz w:val="28"/>
          <w:szCs w:val="28"/>
          <w:lang w:eastAsia="es-ES"/>
        </w:rPr>
        <w:t>ciertas formas; pero si intenta</w:t>
      </w:r>
      <w:r w:rsidRPr="001058AD">
        <w:rPr>
          <w:rFonts w:asciiTheme="majorHAnsi" w:eastAsia="Times New Roman" w:hAnsiTheme="majorHAnsi" w:cstheme="minorHAnsi"/>
          <w:sz w:val="28"/>
          <w:szCs w:val="28"/>
          <w:lang w:eastAsia="es-ES"/>
        </w:rPr>
        <w:t xml:space="preserve"> no dirigir, también influirá en el cliente </w:t>
      </w:r>
      <w:r w:rsidR="00D64671" w:rsidRPr="001058AD">
        <w:rPr>
          <w:rFonts w:asciiTheme="majorHAnsi" w:eastAsia="Times New Roman" w:hAnsiTheme="majorHAnsi" w:cstheme="minorHAnsi"/>
          <w:sz w:val="28"/>
          <w:szCs w:val="28"/>
          <w:lang w:eastAsia="es-ES"/>
        </w:rPr>
        <w:t>de otras. El término "no-</w:t>
      </w:r>
      <w:r w:rsidRPr="001058AD">
        <w:rPr>
          <w:rFonts w:asciiTheme="majorHAnsi" w:eastAsia="Times New Roman" w:hAnsiTheme="majorHAnsi" w:cstheme="minorHAnsi"/>
          <w:sz w:val="28"/>
          <w:szCs w:val="28"/>
          <w:lang w:eastAsia="es-ES"/>
        </w:rPr>
        <w:t xml:space="preserve">directivo" parece implicar que podemos actuar sin influencia, y eso, creo, oculta más que aclara lo que sucede en </w:t>
      </w:r>
      <w:r w:rsidR="00D64671" w:rsidRPr="001058AD">
        <w:rPr>
          <w:rFonts w:asciiTheme="majorHAnsi" w:eastAsia="Times New Roman" w:hAnsiTheme="majorHAnsi" w:cstheme="minorHAnsi"/>
          <w:sz w:val="28"/>
          <w:szCs w:val="28"/>
          <w:lang w:eastAsia="es-ES"/>
        </w:rPr>
        <w:t>el consultorio</w:t>
      </w:r>
      <w:r w:rsidRPr="001058AD">
        <w:rPr>
          <w:rFonts w:asciiTheme="majorHAnsi" w:eastAsia="Times New Roman" w:hAnsiTheme="majorHAnsi" w:cstheme="minorHAnsi"/>
          <w:sz w:val="28"/>
          <w:szCs w:val="28"/>
          <w:lang w:eastAsia="es-ES"/>
        </w:rPr>
        <w:t>.</w:t>
      </w:r>
    </w:p>
    <w:p w:rsidR="00760076" w:rsidRPr="001058AD" w:rsidRDefault="00760076" w:rsidP="001058AD">
      <w:pPr>
        <w:shd w:val="clear" w:color="auto" w:fill="FFFFFF"/>
        <w:spacing w:before="100" w:beforeAutospacing="1"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En segundo lugar, creo que el término "no-directividad" puede conducir a una comprensión particularmente pasiva de las prácticas centradas en la persona,  especialmente para los aprendices que son nuevos en el campo. Lo que vemos con los jóvenes es que, aunque a la mayoría le</w:t>
      </w:r>
      <w:r w:rsidR="0070372B" w:rsidRPr="001058AD">
        <w:rPr>
          <w:rFonts w:asciiTheme="majorHAnsi" w:eastAsia="Times New Roman" w:hAnsiTheme="majorHAnsi" w:cstheme="minorHAnsi"/>
          <w:sz w:val="28"/>
          <w:szCs w:val="28"/>
          <w:lang w:eastAsia="es-ES"/>
        </w:rPr>
        <w:t>s</w:t>
      </w:r>
      <w:r w:rsidRPr="001058AD">
        <w:rPr>
          <w:rFonts w:asciiTheme="majorHAnsi" w:eastAsia="Times New Roman" w:hAnsiTheme="majorHAnsi" w:cstheme="minorHAnsi"/>
          <w:sz w:val="28"/>
          <w:szCs w:val="28"/>
          <w:lang w:eastAsia="es-ES"/>
        </w:rPr>
        <w:t xml:space="preserve"> encanta su </w:t>
      </w:r>
      <w:r w:rsidR="0070372B" w:rsidRPr="001058AD">
        <w:rPr>
          <w:rFonts w:asciiTheme="majorHAnsi" w:eastAsia="Times New Roman" w:hAnsiTheme="majorHAnsi" w:cstheme="minorHAnsi"/>
          <w:sz w:val="28"/>
          <w:szCs w:val="28"/>
          <w:lang w:eastAsia="es-ES"/>
        </w:rPr>
        <w:t>espacio de counseling</w:t>
      </w:r>
      <w:r w:rsidRPr="001058AD">
        <w:rPr>
          <w:rFonts w:asciiTheme="majorHAnsi" w:eastAsia="Times New Roman" w:hAnsiTheme="majorHAnsi" w:cstheme="minorHAnsi"/>
          <w:sz w:val="28"/>
          <w:szCs w:val="28"/>
          <w:lang w:eastAsia="es-ES"/>
        </w:rPr>
        <w:t xml:space="preserve">, hay una minoría significativa (tal vez un 15% más o menos) que </w:t>
      </w:r>
      <w:r w:rsidRPr="001058AD">
        <w:rPr>
          <w:rFonts w:asciiTheme="majorHAnsi" w:eastAsia="Times New Roman" w:hAnsiTheme="majorHAnsi" w:cstheme="minorHAnsi"/>
          <w:sz w:val="28"/>
          <w:szCs w:val="28"/>
          <w:lang w:eastAsia="es-ES"/>
        </w:rPr>
        <w:lastRenderedPageBreak/>
        <w:t xml:space="preserve">experimenta a su </w:t>
      </w:r>
      <w:r w:rsidR="00A37E00" w:rsidRPr="001058AD">
        <w:rPr>
          <w:rFonts w:asciiTheme="majorHAnsi" w:eastAsia="Times New Roman" w:hAnsiTheme="majorHAnsi" w:cstheme="minorHAnsi"/>
          <w:sz w:val="28"/>
          <w:szCs w:val="28"/>
          <w:lang w:eastAsia="es-ES"/>
        </w:rPr>
        <w:t>consultor</w:t>
      </w:r>
      <w:r w:rsidRPr="001058AD">
        <w:rPr>
          <w:rFonts w:asciiTheme="majorHAnsi" w:eastAsia="Times New Roman" w:hAnsiTheme="majorHAnsi" w:cstheme="minorHAnsi"/>
          <w:sz w:val="28"/>
          <w:szCs w:val="28"/>
          <w:lang w:eastAsia="es-ES"/>
        </w:rPr>
        <w:t xml:space="preserve"> centrado en la persona como demasiado pasivo: demasiado callado,</w:t>
      </w:r>
      <w:r w:rsidR="0070372B" w:rsidRPr="001058AD">
        <w:rPr>
          <w:rFonts w:asciiTheme="majorHAnsi" w:eastAsia="Times New Roman" w:hAnsiTheme="majorHAnsi" w:cstheme="minorHAnsi"/>
          <w:sz w:val="28"/>
          <w:szCs w:val="28"/>
          <w:lang w:eastAsia="es-ES"/>
        </w:rPr>
        <w:t xml:space="preserve"> demasiado reflexivo ─</w:t>
      </w:r>
      <w:r w:rsidRPr="001058AD">
        <w:rPr>
          <w:rFonts w:asciiTheme="majorHAnsi" w:eastAsia="Times New Roman" w:hAnsiTheme="majorHAnsi" w:cstheme="minorHAnsi"/>
          <w:sz w:val="28"/>
          <w:szCs w:val="28"/>
          <w:lang w:eastAsia="es-ES"/>
        </w:rPr>
        <w:t xml:space="preserve"> </w:t>
      </w:r>
      <w:r w:rsidR="0070372B" w:rsidRPr="001058AD">
        <w:rPr>
          <w:rFonts w:asciiTheme="majorHAnsi" w:eastAsia="Times New Roman" w:hAnsiTheme="majorHAnsi" w:cstheme="minorHAnsi"/>
          <w:sz w:val="28"/>
          <w:szCs w:val="28"/>
          <w:lang w:eastAsia="es-ES"/>
        </w:rPr>
        <w:t>no</w:t>
      </w:r>
      <w:r w:rsidRPr="001058AD">
        <w:rPr>
          <w:rFonts w:asciiTheme="majorHAnsi" w:eastAsia="Times New Roman" w:hAnsiTheme="majorHAnsi" w:cstheme="minorHAnsi"/>
          <w:sz w:val="28"/>
          <w:szCs w:val="28"/>
          <w:lang w:eastAsia="es-ES"/>
        </w:rPr>
        <w:t xml:space="preserve"> ofrece suficiente aportes o consejos. Una y otra vez, también, cuando les pregunto a mis clientes adultos sobre sus terapias anteriores, escucho cosas como, 'Ella fue muy amable, pero simplemente </w:t>
      </w:r>
      <w:r w:rsidRPr="001058AD">
        <w:rPr>
          <w:rFonts w:asciiTheme="majorHAnsi" w:eastAsia="Times New Roman" w:hAnsiTheme="majorHAnsi" w:cstheme="minorHAnsi"/>
          <w:i/>
          <w:sz w:val="28"/>
          <w:szCs w:val="28"/>
          <w:lang w:eastAsia="es-ES"/>
        </w:rPr>
        <w:t>no</w:t>
      </w:r>
      <w:r w:rsidRPr="001058AD">
        <w:rPr>
          <w:rFonts w:asciiTheme="majorHAnsi" w:eastAsia="Times New Roman" w:hAnsiTheme="majorHAnsi" w:cstheme="minorHAnsi"/>
          <w:sz w:val="28"/>
          <w:szCs w:val="28"/>
          <w:lang w:eastAsia="es-ES"/>
        </w:rPr>
        <w:t xml:space="preserve"> hizo nada, y no estoy seguro de haber sacado mucho provecho'. Creo que los terapeutas centrados en la persona deben tener cuidado de no </w:t>
      </w:r>
      <w:r w:rsidR="003E6C89" w:rsidRPr="001058AD">
        <w:rPr>
          <w:rFonts w:asciiTheme="majorHAnsi" w:eastAsia="Times New Roman" w:hAnsiTheme="majorHAnsi" w:cstheme="minorHAnsi"/>
          <w:sz w:val="28"/>
          <w:szCs w:val="28"/>
          <w:lang w:eastAsia="es-ES"/>
        </w:rPr>
        <w:t>relajarse demasiado ─</w:t>
      </w:r>
      <w:r w:rsidRPr="001058AD">
        <w:rPr>
          <w:rFonts w:asciiTheme="majorHAnsi" w:eastAsia="Times New Roman" w:hAnsiTheme="majorHAnsi" w:cstheme="minorHAnsi"/>
          <w:sz w:val="28"/>
          <w:szCs w:val="28"/>
          <w:lang w:eastAsia="es-ES"/>
        </w:rPr>
        <w:t>al menos con algunos clientes. La terapia centrada en la persona, per se, puede ser i</w:t>
      </w:r>
      <w:r w:rsidR="003E6C89" w:rsidRPr="001058AD">
        <w:rPr>
          <w:rFonts w:asciiTheme="majorHAnsi" w:eastAsia="Times New Roman" w:hAnsiTheme="majorHAnsi" w:cstheme="minorHAnsi"/>
          <w:sz w:val="28"/>
          <w:szCs w:val="28"/>
          <w:lang w:eastAsia="es-ES"/>
        </w:rPr>
        <w:t>ncreíblemente activa y dinámica ─</w:t>
      </w:r>
      <w:r w:rsidRPr="001058AD">
        <w:rPr>
          <w:rFonts w:asciiTheme="majorHAnsi" w:eastAsia="Times New Roman" w:hAnsiTheme="majorHAnsi" w:cstheme="minorHAnsi"/>
          <w:sz w:val="28"/>
          <w:szCs w:val="28"/>
          <w:lang w:eastAsia="es-ES"/>
        </w:rPr>
        <w:t xml:space="preserve"> el terapeuta está completamente presente e </w:t>
      </w:r>
      <w:r w:rsidR="003E6C89" w:rsidRPr="001058AD">
        <w:rPr>
          <w:rFonts w:asciiTheme="majorHAnsi" w:eastAsia="Times New Roman" w:hAnsiTheme="majorHAnsi" w:cstheme="minorHAnsi"/>
          <w:sz w:val="28"/>
          <w:szCs w:val="28"/>
          <w:lang w:eastAsia="es-ES"/>
        </w:rPr>
        <w:t>cercano</w:t>
      </w:r>
      <w:r w:rsidRPr="001058AD">
        <w:rPr>
          <w:rFonts w:asciiTheme="majorHAnsi" w:eastAsia="Times New Roman" w:hAnsiTheme="majorHAnsi" w:cstheme="minorHAnsi"/>
          <w:sz w:val="28"/>
          <w:szCs w:val="28"/>
          <w:lang w:eastAsia="es-ES"/>
        </w:rPr>
        <w:t xml:space="preserve"> en </w:t>
      </w:r>
      <w:r w:rsidR="003E6C89" w:rsidRPr="001058AD">
        <w:rPr>
          <w:rFonts w:asciiTheme="majorHAnsi" w:eastAsia="Times New Roman" w:hAnsiTheme="majorHAnsi" w:cstheme="minorHAnsi"/>
          <w:sz w:val="28"/>
          <w:szCs w:val="28"/>
          <w:lang w:eastAsia="es-ES"/>
        </w:rPr>
        <w:t>la consulta. Pero creo que el término "</w:t>
      </w:r>
      <w:r w:rsidR="003E6C89" w:rsidRPr="001058AD">
        <w:rPr>
          <w:rFonts w:asciiTheme="majorHAnsi" w:eastAsia="Times New Roman" w:hAnsiTheme="majorHAnsi" w:cstheme="minorHAnsi"/>
          <w:i/>
          <w:sz w:val="28"/>
          <w:szCs w:val="28"/>
          <w:lang w:eastAsia="es-ES"/>
        </w:rPr>
        <w:t>no</w:t>
      </w:r>
      <w:r w:rsidR="003E6C89" w:rsidRPr="001058AD">
        <w:rPr>
          <w:rFonts w:asciiTheme="majorHAnsi" w:eastAsia="Times New Roman" w:hAnsiTheme="majorHAnsi" w:cstheme="minorHAnsi"/>
          <w:sz w:val="28"/>
          <w:szCs w:val="28"/>
          <w:lang w:eastAsia="es-ES"/>
        </w:rPr>
        <w:t>-</w:t>
      </w:r>
      <w:r w:rsidRPr="001058AD">
        <w:rPr>
          <w:rFonts w:asciiTheme="majorHAnsi" w:eastAsia="Times New Roman" w:hAnsiTheme="majorHAnsi" w:cstheme="minorHAnsi"/>
          <w:sz w:val="28"/>
          <w:szCs w:val="28"/>
          <w:lang w:eastAsia="es-ES"/>
        </w:rPr>
        <w:t>directiva", con demasiada facilidad, se aparta de eso: infiere no hacer, no actuar, no tomar la iniciativa. "Centrado en la persona" o "centrado en el cliente" u "orientado al cliente" me parecen términos mucho mejores: que enfatizan que la terapia se basa en el cliente, pero no posicionan al terapeuta como, inherentemente, no activo en ese sentido.</w:t>
      </w:r>
    </w:p>
    <w:p w:rsidR="009D0FB5" w:rsidRPr="001058AD" w:rsidRDefault="00C0335D" w:rsidP="001058AD">
      <w:pPr>
        <w:shd w:val="clear" w:color="auto" w:fill="FFFFFF"/>
        <w:spacing w:before="100" w:beforeAutospacing="1" w:after="0"/>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 xml:space="preserve">En tercer lugar, el concepto de "no-directividad" arroja una paradoja: porque ¿qué significa ser no-directivo con un cliente que quiere dirección? Y ciertamente es cierto que eso es lo que quieren algunos clientes. Mira el siguiente gráfico, por ejemplo, de algunas </w:t>
      </w:r>
      <w:hyperlink r:id="rId9" w:history="1">
        <w:r w:rsidRPr="001058AD">
          <w:rPr>
            <w:rFonts w:asciiTheme="majorHAnsi" w:eastAsia="Times New Roman" w:hAnsiTheme="majorHAnsi" w:cstheme="minorHAnsi"/>
            <w:color w:val="3D9991"/>
            <w:sz w:val="28"/>
            <w:szCs w:val="28"/>
            <w:u w:val="single"/>
            <w:lang w:eastAsia="es-ES"/>
          </w:rPr>
          <w:t>investigaciones</w:t>
        </w:r>
      </w:hyperlink>
      <w:r w:rsidRPr="001058AD">
        <w:rPr>
          <w:rFonts w:asciiTheme="majorHAnsi" w:hAnsiTheme="majorHAnsi"/>
          <w:sz w:val="28"/>
          <w:szCs w:val="28"/>
        </w:rPr>
        <w:t xml:space="preserve"> </w:t>
      </w:r>
      <w:r w:rsidRPr="001058AD">
        <w:rPr>
          <w:rFonts w:asciiTheme="majorHAnsi" w:eastAsia="Times New Roman" w:hAnsiTheme="majorHAnsi" w:cstheme="minorHAnsi"/>
          <w:sz w:val="28"/>
          <w:szCs w:val="28"/>
          <w:lang w:eastAsia="es-ES"/>
        </w:rPr>
        <w:t xml:space="preserve">que realizamos recientemente sobre las preferencias de las personas </w:t>
      </w:r>
      <w:r w:rsidR="00D42B32" w:rsidRPr="001058AD">
        <w:rPr>
          <w:rFonts w:asciiTheme="majorHAnsi" w:eastAsia="Times New Roman" w:hAnsiTheme="majorHAnsi" w:cstheme="minorHAnsi"/>
          <w:sz w:val="28"/>
          <w:szCs w:val="28"/>
          <w:lang w:eastAsia="es-ES"/>
        </w:rPr>
        <w:t>para</w:t>
      </w:r>
      <w:r w:rsidRPr="001058AD">
        <w:rPr>
          <w:rFonts w:asciiTheme="majorHAnsi" w:eastAsia="Times New Roman" w:hAnsiTheme="majorHAnsi" w:cstheme="minorHAnsi"/>
          <w:sz w:val="28"/>
          <w:szCs w:val="28"/>
          <w:lang w:eastAsia="es-ES"/>
        </w:rPr>
        <w:t xml:space="preserve"> la terapia. Se pidió a los encuestados que dijeran qué querrían que hiciera un terapeuta, desde una escala de 3 (</w:t>
      </w:r>
      <w:r w:rsidRPr="001058AD">
        <w:rPr>
          <w:rFonts w:asciiTheme="majorHAnsi" w:eastAsia="Times New Roman" w:hAnsiTheme="majorHAnsi" w:cstheme="minorHAnsi"/>
          <w:i/>
          <w:sz w:val="28"/>
          <w:szCs w:val="28"/>
          <w:lang w:eastAsia="es-ES"/>
        </w:rPr>
        <w:t>Permitir que la terapia no esté estructurada</w:t>
      </w:r>
      <w:r w:rsidRPr="001058AD">
        <w:rPr>
          <w:rFonts w:asciiTheme="majorHAnsi" w:eastAsia="Times New Roman" w:hAnsiTheme="majorHAnsi" w:cstheme="minorHAnsi"/>
          <w:sz w:val="28"/>
          <w:szCs w:val="28"/>
          <w:lang w:eastAsia="es-ES"/>
        </w:rPr>
        <w:t>) a 3 en la otra dirección (</w:t>
      </w:r>
      <w:r w:rsidRPr="001058AD">
        <w:rPr>
          <w:rFonts w:asciiTheme="majorHAnsi" w:eastAsia="Times New Roman" w:hAnsiTheme="majorHAnsi" w:cstheme="minorHAnsi"/>
          <w:i/>
          <w:sz w:val="28"/>
          <w:szCs w:val="28"/>
          <w:lang w:eastAsia="es-ES"/>
        </w:rPr>
        <w:t>Dar estructura a la terapia</w:t>
      </w:r>
      <w:r w:rsidRPr="001058AD">
        <w:rPr>
          <w:rFonts w:asciiTheme="majorHAnsi" w:eastAsia="Times New Roman" w:hAnsiTheme="majorHAnsi" w:cstheme="minorHAnsi"/>
          <w:sz w:val="28"/>
          <w:szCs w:val="28"/>
          <w:lang w:eastAsia="es-ES"/>
        </w:rPr>
        <w:t xml:space="preserve">). Aquí, alrededor del 65% de los encuestados dijeron que querían un enfoque estructurado y dirigido por un terapeuta; en comparación con alrededor del 15% que deseaba un enfoque no estructurado: y eso </w:t>
      </w:r>
      <w:r w:rsidR="00D42B32" w:rsidRPr="001058AD">
        <w:rPr>
          <w:rFonts w:asciiTheme="majorHAnsi" w:eastAsia="Times New Roman" w:hAnsiTheme="majorHAnsi" w:cstheme="minorHAnsi"/>
          <w:sz w:val="28"/>
          <w:szCs w:val="28"/>
          <w:lang w:eastAsia="es-ES"/>
        </w:rPr>
        <w:t>fue</w:t>
      </w:r>
      <w:r w:rsidRPr="001058AD">
        <w:rPr>
          <w:rFonts w:asciiTheme="majorHAnsi" w:eastAsia="Times New Roman" w:hAnsiTheme="majorHAnsi" w:cstheme="minorHAnsi"/>
          <w:sz w:val="28"/>
          <w:szCs w:val="28"/>
          <w:lang w:eastAsia="es-ES"/>
        </w:rPr>
        <w:t xml:space="preserve"> similar </w:t>
      </w:r>
      <w:r w:rsidR="00D42B32" w:rsidRPr="001058AD">
        <w:rPr>
          <w:rFonts w:asciiTheme="majorHAnsi" w:eastAsia="Times New Roman" w:hAnsiTheme="majorHAnsi" w:cstheme="minorHAnsi"/>
          <w:sz w:val="28"/>
          <w:szCs w:val="28"/>
          <w:lang w:eastAsia="es-ES"/>
        </w:rPr>
        <w:t>para</w:t>
      </w:r>
      <w:r w:rsidRPr="001058AD">
        <w:rPr>
          <w:rFonts w:asciiTheme="majorHAnsi" w:eastAsia="Times New Roman" w:hAnsiTheme="majorHAnsi" w:cstheme="minorHAnsi"/>
          <w:sz w:val="28"/>
          <w:szCs w:val="28"/>
          <w:lang w:eastAsia="es-ES"/>
        </w:rPr>
        <w:t xml:space="preserve"> todas nuestras otras dimensiones de </w:t>
      </w:r>
      <w:r w:rsidR="00D42B32" w:rsidRPr="001058AD">
        <w:rPr>
          <w:rFonts w:asciiTheme="majorHAnsi" w:eastAsia="Times New Roman" w:hAnsiTheme="majorHAnsi" w:cstheme="minorHAnsi"/>
          <w:sz w:val="28"/>
          <w:szCs w:val="28"/>
          <w:lang w:eastAsia="es-ES"/>
        </w:rPr>
        <w:t xml:space="preserve">la </w:t>
      </w:r>
      <w:r w:rsidRPr="001058AD">
        <w:rPr>
          <w:rFonts w:asciiTheme="majorHAnsi" w:eastAsia="Times New Roman" w:hAnsiTheme="majorHAnsi" w:cstheme="minorHAnsi"/>
          <w:sz w:val="28"/>
          <w:szCs w:val="28"/>
          <w:lang w:eastAsia="es-ES"/>
        </w:rPr>
        <w:t>directividad del terapeuta.</w:t>
      </w:r>
    </w:p>
    <w:p w:rsidR="009D0FB5" w:rsidRPr="001058AD" w:rsidRDefault="009D0FB5" w:rsidP="001058AD">
      <w:pPr>
        <w:shd w:val="clear" w:color="auto" w:fill="FFFFFF"/>
        <w:spacing w:before="100" w:beforeAutospacing="1" w:after="0"/>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noProof/>
          <w:sz w:val="28"/>
          <w:szCs w:val="28"/>
          <w:lang w:eastAsia="es-ES"/>
        </w:rPr>
        <w:lastRenderedPageBreak/>
        <w:drawing>
          <wp:inline distT="0" distB="0" distL="0" distR="0">
            <wp:extent cx="4848225" cy="3204595"/>
            <wp:effectExtent l="19050" t="0" r="9525" b="0"/>
            <wp:docPr id="1" name="0 Imagen" descr="GRAFICO ARTICULO DIRECTIVIDAD M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ARTICULO DIRECTIVIDAD MICK.jpg"/>
                    <pic:cNvPicPr/>
                  </pic:nvPicPr>
                  <pic:blipFill>
                    <a:blip r:embed="rId10"/>
                    <a:stretch>
                      <a:fillRect/>
                    </a:stretch>
                  </pic:blipFill>
                  <pic:spPr>
                    <a:xfrm>
                      <a:off x="0" y="0"/>
                      <a:ext cx="4847655" cy="3204218"/>
                    </a:xfrm>
                    <a:prstGeom prst="rect">
                      <a:avLst/>
                    </a:prstGeom>
                  </pic:spPr>
                </pic:pic>
              </a:graphicData>
            </a:graphic>
          </wp:inline>
        </w:drawing>
      </w:r>
    </w:p>
    <w:p w:rsidR="00D42B32" w:rsidRPr="001058AD" w:rsidRDefault="00D42B32" w:rsidP="001058AD">
      <w:pPr>
        <w:spacing w:after="100" w:afterAutospacing="1"/>
        <w:ind w:left="-426" w:right="-568"/>
        <w:jc w:val="both"/>
        <w:rPr>
          <w:rFonts w:asciiTheme="majorHAnsi" w:eastAsia="Times New Roman" w:hAnsiTheme="majorHAnsi" w:cstheme="minorHAnsi"/>
          <w:sz w:val="28"/>
          <w:szCs w:val="28"/>
          <w:lang w:eastAsia="es-ES"/>
        </w:rPr>
      </w:pPr>
    </w:p>
    <w:p w:rsidR="00990CA3" w:rsidRPr="001058AD" w:rsidRDefault="00990CA3" w:rsidP="001058AD">
      <w:pPr>
        <w:spacing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Entonces, si un cliente obtiene un "3" por querer estructura en su terapia, ¿qué es lo "no-directivo" que se debe hacer? Se podría decir: "Bueno, están pidiendo estructura, pero en realidad necesitan aprender a vivir sin estructura y encontrar su propia dirección", pero eso parece anteponer la perspectiva del terapeuta a la del cliente ─</w:t>
      </w:r>
      <w:r w:rsidR="00322695" w:rsidRPr="001058AD">
        <w:rPr>
          <w:rFonts w:asciiTheme="majorHAnsi" w:eastAsia="Times New Roman" w:hAnsiTheme="majorHAnsi" w:cstheme="minorHAnsi"/>
          <w:sz w:val="28"/>
          <w:szCs w:val="28"/>
          <w:lang w:eastAsia="es-ES"/>
        </w:rPr>
        <w:t xml:space="preserve"> ¡difícilmente no-</w:t>
      </w:r>
      <w:r w:rsidRPr="001058AD">
        <w:rPr>
          <w:rFonts w:asciiTheme="majorHAnsi" w:eastAsia="Times New Roman" w:hAnsiTheme="majorHAnsi" w:cstheme="minorHAnsi"/>
          <w:sz w:val="28"/>
          <w:szCs w:val="28"/>
          <w:lang w:eastAsia="es-ES"/>
        </w:rPr>
        <w:t>directiva! Entonces, un enfoque más no-directivo, me parece, es tratar de acomodar las preferencias del cliente y proporcionar alguna estructura (si podemos y si realmente pensamos que podría ser útil para el cliente)</w:t>
      </w:r>
      <w:r w:rsidR="00322695" w:rsidRPr="001058AD">
        <w:rPr>
          <w:rFonts w:asciiTheme="majorHAnsi" w:eastAsia="Times New Roman" w:hAnsiTheme="majorHAnsi" w:cstheme="minorHAnsi"/>
          <w:sz w:val="28"/>
          <w:szCs w:val="28"/>
          <w:lang w:eastAsia="es-ES"/>
        </w:rPr>
        <w:t xml:space="preserve"> </w:t>
      </w:r>
      <w:r w:rsidRPr="001058AD">
        <w:rPr>
          <w:rFonts w:asciiTheme="majorHAnsi" w:eastAsia="Times New Roman" w:hAnsiTheme="majorHAnsi" w:cstheme="minorHAnsi"/>
          <w:sz w:val="28"/>
          <w:szCs w:val="28"/>
          <w:lang w:eastAsia="es-ES"/>
        </w:rPr>
        <w:t xml:space="preserve">─ y esto es lo que hemos </w:t>
      </w:r>
      <w:r w:rsidR="00EF00CE" w:rsidRPr="001058AD">
        <w:rPr>
          <w:rFonts w:asciiTheme="majorHAnsi" w:eastAsia="Times New Roman" w:hAnsiTheme="majorHAnsi" w:cstheme="minorHAnsi"/>
          <w:sz w:val="28"/>
          <w:szCs w:val="28"/>
          <w:lang w:eastAsia="es-ES"/>
        </w:rPr>
        <w:t>intentado proponer</w:t>
      </w:r>
      <w:r w:rsidRPr="001058AD">
        <w:rPr>
          <w:rFonts w:asciiTheme="majorHAnsi" w:eastAsia="Times New Roman" w:hAnsiTheme="majorHAnsi" w:cstheme="minorHAnsi"/>
          <w:sz w:val="28"/>
          <w:szCs w:val="28"/>
          <w:lang w:eastAsia="es-ES"/>
        </w:rPr>
        <w:t xml:space="preserve"> </w:t>
      </w:r>
      <w:r w:rsidR="00EF00CE" w:rsidRPr="001058AD">
        <w:rPr>
          <w:rFonts w:asciiTheme="majorHAnsi" w:eastAsia="Times New Roman" w:hAnsiTheme="majorHAnsi" w:cstheme="minorHAnsi"/>
          <w:sz w:val="28"/>
          <w:szCs w:val="28"/>
          <w:lang w:eastAsia="es-ES"/>
        </w:rPr>
        <w:t>desde</w:t>
      </w:r>
      <w:r w:rsidRPr="001058AD">
        <w:rPr>
          <w:rFonts w:asciiTheme="majorHAnsi" w:eastAsia="Times New Roman" w:hAnsiTheme="majorHAnsi" w:cstheme="minorHAnsi"/>
          <w:sz w:val="28"/>
          <w:szCs w:val="28"/>
          <w:lang w:eastAsia="es-ES"/>
        </w:rPr>
        <w:t xml:space="preserve"> la terapia </w:t>
      </w:r>
      <w:r w:rsidRPr="001058AD">
        <w:rPr>
          <w:rFonts w:asciiTheme="majorHAnsi" w:eastAsia="Times New Roman" w:hAnsiTheme="majorHAnsi" w:cstheme="minorHAnsi"/>
          <w:i/>
          <w:sz w:val="28"/>
          <w:szCs w:val="28"/>
          <w:lang w:eastAsia="es-ES"/>
        </w:rPr>
        <w:t>pluralista</w:t>
      </w:r>
      <w:r w:rsidRPr="001058AD">
        <w:rPr>
          <w:rFonts w:asciiTheme="majorHAnsi" w:eastAsia="Times New Roman" w:hAnsiTheme="majorHAnsi" w:cstheme="minorHAnsi"/>
          <w:sz w:val="28"/>
          <w:szCs w:val="28"/>
          <w:lang w:eastAsia="es-ES"/>
        </w:rPr>
        <w:t xml:space="preserve"> (ver </w:t>
      </w:r>
      <w:hyperlink r:id="rId11" w:history="1">
        <w:r w:rsidR="00EF00CE" w:rsidRPr="001058AD">
          <w:rPr>
            <w:rFonts w:asciiTheme="majorHAnsi" w:eastAsia="Times New Roman" w:hAnsiTheme="majorHAnsi" w:cstheme="minorHAnsi"/>
            <w:color w:val="3D9991"/>
            <w:sz w:val="28"/>
            <w:szCs w:val="28"/>
            <w:lang w:eastAsia="es-ES"/>
          </w:rPr>
          <w:t>aquí</w:t>
        </w:r>
      </w:hyperlink>
      <w:r w:rsidR="00322695" w:rsidRPr="001058AD">
        <w:rPr>
          <w:rFonts w:asciiTheme="majorHAnsi" w:eastAsia="Times New Roman" w:hAnsiTheme="majorHAnsi" w:cstheme="minorHAnsi"/>
          <w:sz w:val="28"/>
          <w:szCs w:val="28"/>
          <w:lang w:eastAsia="es-ES"/>
        </w:rPr>
        <w:t>). Pero entonces el término "no-</w:t>
      </w:r>
      <w:r w:rsidRPr="001058AD">
        <w:rPr>
          <w:rFonts w:asciiTheme="majorHAnsi" w:eastAsia="Times New Roman" w:hAnsiTheme="majorHAnsi" w:cstheme="minorHAnsi"/>
          <w:sz w:val="28"/>
          <w:szCs w:val="28"/>
          <w:lang w:eastAsia="es-ES"/>
        </w:rPr>
        <w:t xml:space="preserve">directivo" ya no parece encajar particularmente. No, </w:t>
      </w:r>
      <w:r w:rsidR="00322695" w:rsidRPr="001058AD">
        <w:rPr>
          <w:rFonts w:asciiTheme="majorHAnsi" w:eastAsia="Times New Roman" w:hAnsiTheme="majorHAnsi" w:cstheme="minorHAnsi"/>
          <w:sz w:val="28"/>
          <w:szCs w:val="28"/>
          <w:lang w:eastAsia="es-ES"/>
        </w:rPr>
        <w:t>a menos que digamos que ser "no-</w:t>
      </w:r>
      <w:r w:rsidRPr="001058AD">
        <w:rPr>
          <w:rFonts w:asciiTheme="majorHAnsi" w:eastAsia="Times New Roman" w:hAnsiTheme="majorHAnsi" w:cstheme="minorHAnsi"/>
          <w:sz w:val="28"/>
          <w:szCs w:val="28"/>
          <w:lang w:eastAsia="es-ES"/>
        </w:rPr>
        <w:t xml:space="preserve">directivo" puede incluir actividades dirigidas por un terapeuta como proporcionar estructura, actividades y orientación, pero eso no es realmente lo que el término parecería sugerir. Así que, de nuevo, creo que términos como 'centrado en la persona' u 'orientado al cliente' son formas mucho mejores de expresar ese deseo de alinearnos activamente con las propias </w:t>
      </w:r>
      <w:r w:rsidR="00322695" w:rsidRPr="001058AD">
        <w:rPr>
          <w:rFonts w:asciiTheme="majorHAnsi" w:eastAsia="Times New Roman" w:hAnsiTheme="majorHAnsi" w:cstheme="minorHAnsi"/>
          <w:sz w:val="28"/>
          <w:szCs w:val="28"/>
          <w:lang w:eastAsia="es-ES"/>
        </w:rPr>
        <w:t>direcciones</w:t>
      </w:r>
      <w:r w:rsidRPr="001058AD">
        <w:rPr>
          <w:rFonts w:asciiTheme="majorHAnsi" w:eastAsia="Times New Roman" w:hAnsiTheme="majorHAnsi" w:cstheme="minorHAnsi"/>
          <w:sz w:val="28"/>
          <w:szCs w:val="28"/>
          <w:lang w:eastAsia="es-ES"/>
        </w:rPr>
        <w:t xml:space="preserve"> del cliente: poner sus deseos y preferencias en el centr</w:t>
      </w:r>
      <w:r w:rsidR="00322695" w:rsidRPr="001058AD">
        <w:rPr>
          <w:rFonts w:asciiTheme="majorHAnsi" w:eastAsia="Times New Roman" w:hAnsiTheme="majorHAnsi" w:cstheme="minorHAnsi"/>
          <w:sz w:val="28"/>
          <w:szCs w:val="28"/>
          <w:lang w:eastAsia="es-ES"/>
        </w:rPr>
        <w:t>o de la estrategia terapéutica, funciona</w:t>
      </w:r>
      <w:r w:rsidRPr="001058AD">
        <w:rPr>
          <w:rFonts w:asciiTheme="majorHAnsi" w:eastAsia="Times New Roman" w:hAnsiTheme="majorHAnsi" w:cstheme="minorHAnsi"/>
          <w:sz w:val="28"/>
          <w:szCs w:val="28"/>
          <w:lang w:eastAsia="es-ES"/>
        </w:rPr>
        <w:t>.</w:t>
      </w:r>
    </w:p>
    <w:p w:rsidR="00322695" w:rsidRPr="001058AD" w:rsidRDefault="00322695" w:rsidP="001058AD">
      <w:pPr>
        <w:spacing w:before="100" w:beforeAutospacing="1" w:after="100" w:afterAutospacing="1"/>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 xml:space="preserve">Finalmente, creo que el término "no-directividad" implica que, como terapeutas, podemos actuar sin direcciones cuando, en realidad, las direcciones son inherentes a todas nuestras acciones. Eso es algo en lo que me he centrado particularmente en mi libro más reciente, que sostiene que la "direccionalidad" </w:t>
      </w:r>
      <w:r w:rsidRPr="001058AD">
        <w:rPr>
          <w:rFonts w:asciiTheme="majorHAnsi" w:eastAsia="Times New Roman" w:hAnsiTheme="majorHAnsi" w:cstheme="minorHAnsi"/>
          <w:sz w:val="28"/>
          <w:szCs w:val="28"/>
          <w:lang w:eastAsia="es-ES"/>
        </w:rPr>
        <w:lastRenderedPageBreak/>
        <w:t>es una cualidad esencial del ser humano: ese empuje del ser que avanza hacia adelante y que puede existir tanto inconsciente como conscientemente. Esto significa que, como terapeutas, nunca dejamos de intentar hacer algo. Es posible que deseemos transmitir empatía a nuestros clientes, comprenderlos o facilitar su propio empoderamiento; pero todas estas son direcciones en sí mismas, y reconocer cuáles son estas direcciones probablemente sea más importante, en términos de nuestra propia conciencia de nosotros mismos, que asumir (o esperar) que estamos actuando sin dirección. Esto enlaza con el punto anterior de que siempre vamos a influir en otro, nos guste o no.</w:t>
      </w:r>
    </w:p>
    <w:p w:rsidR="00322695" w:rsidRPr="001058AD" w:rsidRDefault="00322695" w:rsidP="001058AD">
      <w:pPr>
        <w:spacing w:before="100" w:beforeAutospacing="1" w:after="0"/>
        <w:ind w:left="-426" w:right="-568"/>
        <w:jc w:val="both"/>
        <w:rPr>
          <w:rFonts w:asciiTheme="majorHAnsi" w:eastAsia="Times New Roman" w:hAnsiTheme="majorHAnsi" w:cstheme="minorHAnsi"/>
          <w:sz w:val="28"/>
          <w:szCs w:val="28"/>
          <w:lang w:eastAsia="es-ES"/>
        </w:rPr>
      </w:pPr>
      <w:r w:rsidRPr="001058AD">
        <w:rPr>
          <w:rFonts w:asciiTheme="majorHAnsi" w:eastAsia="Times New Roman" w:hAnsiTheme="majorHAnsi" w:cstheme="minorHAnsi"/>
          <w:sz w:val="28"/>
          <w:szCs w:val="28"/>
          <w:lang w:eastAsia="es-ES"/>
        </w:rPr>
        <w:t>En conclusión, supongo que lo que estoy diciendo es que, aunque el pensamiento y la ética detrás del término "no-directividad" son de fundamental importancia, el término, en sí mismo, no siempre es útil. Es bueno recordarles a los terapeutas que reconozcan y resten prioridad a su propia agenda; pero puede implicar una comprensión individualista del ser humano, y apunta hacia una interpretación de la práctica centrada en la persona que es demasiado pasiva y poco comprometida para algunos clientes. De hecho, diría que tal vez es hora de eliminar el término de nuestra formación y literatura y, en cambio, focalizarse  en centrado en el "cliente" o en la "persona", y lo que eso significa realmente. O tal vez pensamos en la terapia centrada en la persona como un enfoque que, fundamentalmente, se esfuerza por alinearse con la dirección del cliente y facilitarla. Así que no es "no-</w:t>
      </w:r>
      <w:r w:rsidR="003E6C89" w:rsidRPr="001058AD">
        <w:rPr>
          <w:rFonts w:asciiTheme="majorHAnsi" w:eastAsia="Times New Roman" w:hAnsiTheme="majorHAnsi" w:cstheme="minorHAnsi"/>
          <w:sz w:val="28"/>
          <w:szCs w:val="28"/>
          <w:lang w:eastAsia="es-ES"/>
        </w:rPr>
        <w:t>d</w:t>
      </w:r>
      <w:r w:rsidRPr="001058AD">
        <w:rPr>
          <w:rFonts w:asciiTheme="majorHAnsi" w:eastAsia="Times New Roman" w:hAnsiTheme="majorHAnsi" w:cstheme="minorHAnsi"/>
          <w:sz w:val="28"/>
          <w:szCs w:val="28"/>
          <w:lang w:eastAsia="es-ES"/>
        </w:rPr>
        <w:t>irectivo" sino "centrado en la dirección del cliente". La terapia centrada en la persona, en última instancia, no se trata de carencias. Se trata de dinamismo, capacidad de respuesta, presencia. Y creo que hay mejores términos que transmiten ese profundo compromiso con los clientes. No somos nada. Somos algo. Y hacer hincapié en lo que somos es, creo, un camino más constructivo y positivo para el enfoque centrado en la persona.</w:t>
      </w:r>
    </w:p>
    <w:p w:rsidR="009C51BC" w:rsidRPr="001058AD" w:rsidRDefault="009C51BC" w:rsidP="001058AD">
      <w:pPr>
        <w:spacing w:after="0"/>
        <w:ind w:left="-284"/>
        <w:jc w:val="both"/>
        <w:rPr>
          <w:rFonts w:asciiTheme="majorHAnsi" w:hAnsiTheme="majorHAnsi"/>
          <w:i/>
          <w:sz w:val="28"/>
          <w:szCs w:val="28"/>
        </w:rPr>
      </w:pPr>
    </w:p>
    <w:p w:rsidR="009C51BC" w:rsidRPr="001058AD" w:rsidRDefault="009C51BC" w:rsidP="001058AD">
      <w:pPr>
        <w:spacing w:after="0"/>
        <w:ind w:left="-426"/>
        <w:jc w:val="both"/>
        <w:rPr>
          <w:rFonts w:asciiTheme="majorHAnsi" w:hAnsiTheme="majorHAnsi"/>
          <w:i/>
          <w:sz w:val="28"/>
          <w:szCs w:val="28"/>
        </w:rPr>
      </w:pPr>
      <w:r w:rsidRPr="001058AD">
        <w:rPr>
          <w:rFonts w:asciiTheme="majorHAnsi" w:hAnsiTheme="majorHAnsi"/>
          <w:i/>
          <w:sz w:val="28"/>
          <w:szCs w:val="28"/>
        </w:rPr>
        <w:t>Claudia Aguado</w:t>
      </w:r>
    </w:p>
    <w:p w:rsidR="009C51BC" w:rsidRPr="001058AD" w:rsidRDefault="009C51BC" w:rsidP="001058AD">
      <w:pPr>
        <w:spacing w:after="0"/>
        <w:ind w:left="-426"/>
        <w:jc w:val="both"/>
        <w:rPr>
          <w:rFonts w:asciiTheme="majorHAnsi" w:hAnsiTheme="majorHAnsi"/>
          <w:i/>
          <w:sz w:val="28"/>
          <w:szCs w:val="28"/>
        </w:rPr>
      </w:pPr>
      <w:proofErr w:type="spellStart"/>
      <w:r w:rsidRPr="001058AD">
        <w:rPr>
          <w:rFonts w:asciiTheme="majorHAnsi" w:hAnsiTheme="majorHAnsi"/>
          <w:i/>
          <w:sz w:val="28"/>
          <w:szCs w:val="28"/>
        </w:rPr>
        <w:t>Counselor</w:t>
      </w:r>
      <w:proofErr w:type="spellEnd"/>
      <w:r w:rsidRPr="001058AD">
        <w:rPr>
          <w:rFonts w:asciiTheme="majorHAnsi" w:hAnsiTheme="majorHAnsi"/>
          <w:i/>
          <w:sz w:val="28"/>
          <w:szCs w:val="28"/>
        </w:rPr>
        <w:t xml:space="preserve"> – Coach ontológico</w:t>
      </w:r>
    </w:p>
    <w:p w:rsidR="009C51BC" w:rsidRPr="001058AD" w:rsidRDefault="009C51BC" w:rsidP="001058AD">
      <w:pPr>
        <w:spacing w:after="0"/>
        <w:ind w:left="-426"/>
        <w:jc w:val="both"/>
        <w:rPr>
          <w:rFonts w:asciiTheme="majorHAnsi" w:hAnsiTheme="majorHAnsi"/>
          <w:i/>
          <w:sz w:val="28"/>
          <w:szCs w:val="28"/>
        </w:rPr>
      </w:pPr>
      <w:r w:rsidRPr="001058AD">
        <w:rPr>
          <w:rFonts w:asciiTheme="majorHAnsi" w:hAnsiTheme="majorHAnsi"/>
          <w:i/>
          <w:sz w:val="28"/>
          <w:szCs w:val="28"/>
        </w:rPr>
        <w:t>clorclaudiaaguado@gmail.com</w:t>
      </w:r>
    </w:p>
    <w:p w:rsidR="009C51BC" w:rsidRPr="001058AD" w:rsidRDefault="009C51BC" w:rsidP="001058AD">
      <w:pPr>
        <w:spacing w:after="0"/>
        <w:ind w:left="-426"/>
        <w:jc w:val="both"/>
        <w:rPr>
          <w:rFonts w:asciiTheme="majorHAnsi" w:hAnsiTheme="majorHAnsi"/>
          <w:sz w:val="28"/>
          <w:szCs w:val="28"/>
        </w:rPr>
      </w:pPr>
    </w:p>
    <w:p w:rsidR="009C51BC" w:rsidRPr="001058AD" w:rsidRDefault="009C51BC" w:rsidP="001058AD">
      <w:pPr>
        <w:spacing w:after="0"/>
        <w:ind w:left="-426"/>
        <w:jc w:val="both"/>
        <w:rPr>
          <w:rFonts w:asciiTheme="majorHAnsi" w:hAnsiTheme="majorHAnsi"/>
          <w:i/>
          <w:sz w:val="28"/>
          <w:szCs w:val="28"/>
        </w:rPr>
      </w:pPr>
      <w:r w:rsidRPr="001058AD">
        <w:rPr>
          <w:rFonts w:asciiTheme="majorHAnsi" w:hAnsiTheme="majorHAnsi"/>
          <w:i/>
          <w:sz w:val="28"/>
          <w:szCs w:val="28"/>
        </w:rPr>
        <w:t>Counselors en Red 2020 – Argentina</w:t>
      </w:r>
    </w:p>
    <w:p w:rsidR="009C51BC" w:rsidRPr="001058AD" w:rsidRDefault="009C51BC" w:rsidP="001058AD">
      <w:pPr>
        <w:spacing w:after="0"/>
        <w:ind w:left="-426"/>
        <w:jc w:val="both"/>
        <w:rPr>
          <w:rFonts w:asciiTheme="majorHAnsi" w:hAnsiTheme="majorHAnsi"/>
          <w:i/>
          <w:sz w:val="28"/>
          <w:szCs w:val="28"/>
        </w:rPr>
      </w:pPr>
      <w:r w:rsidRPr="001058AD">
        <w:rPr>
          <w:rFonts w:asciiTheme="majorHAnsi" w:hAnsiTheme="majorHAnsi"/>
          <w:i/>
          <w:sz w:val="28"/>
          <w:szCs w:val="28"/>
        </w:rPr>
        <w:t>@Counselorsenred2020</w:t>
      </w:r>
    </w:p>
    <w:p w:rsidR="00467D1F" w:rsidRPr="001058AD" w:rsidRDefault="00467D1F" w:rsidP="001058AD">
      <w:pPr>
        <w:spacing w:before="100" w:beforeAutospacing="1" w:after="0"/>
        <w:ind w:left="-426" w:right="-568"/>
        <w:jc w:val="both"/>
        <w:rPr>
          <w:rFonts w:asciiTheme="majorHAnsi" w:eastAsia="Times New Roman" w:hAnsiTheme="majorHAnsi" w:cstheme="minorHAnsi"/>
          <w:i/>
          <w:sz w:val="28"/>
          <w:szCs w:val="28"/>
          <w:lang w:eastAsia="es-ES"/>
        </w:rPr>
      </w:pPr>
    </w:p>
    <w:sectPr w:rsidR="00467D1F" w:rsidRPr="001058AD" w:rsidSect="00AD43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FB5"/>
    <w:rsid w:val="001058AD"/>
    <w:rsid w:val="0015380D"/>
    <w:rsid w:val="00252AAE"/>
    <w:rsid w:val="0025467A"/>
    <w:rsid w:val="002C4E89"/>
    <w:rsid w:val="00322695"/>
    <w:rsid w:val="003E6C89"/>
    <w:rsid w:val="00423FCD"/>
    <w:rsid w:val="00467D1F"/>
    <w:rsid w:val="0050324D"/>
    <w:rsid w:val="00556345"/>
    <w:rsid w:val="0070372B"/>
    <w:rsid w:val="00760076"/>
    <w:rsid w:val="00793039"/>
    <w:rsid w:val="007D2186"/>
    <w:rsid w:val="009127AB"/>
    <w:rsid w:val="00990CA3"/>
    <w:rsid w:val="0099222B"/>
    <w:rsid w:val="009C51BC"/>
    <w:rsid w:val="009D0FB5"/>
    <w:rsid w:val="00A26069"/>
    <w:rsid w:val="00A32B30"/>
    <w:rsid w:val="00A37E00"/>
    <w:rsid w:val="00AD34DB"/>
    <w:rsid w:val="00AD4346"/>
    <w:rsid w:val="00B1672E"/>
    <w:rsid w:val="00B76BEE"/>
    <w:rsid w:val="00C0335D"/>
    <w:rsid w:val="00CF3A08"/>
    <w:rsid w:val="00D16511"/>
    <w:rsid w:val="00D42B32"/>
    <w:rsid w:val="00D52376"/>
    <w:rsid w:val="00D64671"/>
    <w:rsid w:val="00D81A9F"/>
    <w:rsid w:val="00D837AE"/>
    <w:rsid w:val="00DF7D9A"/>
    <w:rsid w:val="00EC4043"/>
    <w:rsid w:val="00EF00CE"/>
    <w:rsid w:val="00EF7C7D"/>
    <w:rsid w:val="00F241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46"/>
  </w:style>
  <w:style w:type="paragraph" w:styleId="Ttulo1">
    <w:name w:val="heading 1"/>
    <w:basedOn w:val="Normal"/>
    <w:link w:val="Ttulo1Car"/>
    <w:uiPriority w:val="9"/>
    <w:qFormat/>
    <w:rsid w:val="009D0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FB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9D0FB5"/>
    <w:rPr>
      <w:color w:val="0000FF"/>
      <w:u w:val="single"/>
    </w:rPr>
  </w:style>
  <w:style w:type="character" w:customStyle="1" w:styleId="entry-category">
    <w:name w:val="entry-category"/>
    <w:basedOn w:val="Fuentedeprrafopredeter"/>
    <w:rsid w:val="009D0FB5"/>
  </w:style>
  <w:style w:type="character" w:styleId="nfasis">
    <w:name w:val="Emphasis"/>
    <w:basedOn w:val="Fuentedeprrafopredeter"/>
    <w:uiPriority w:val="20"/>
    <w:qFormat/>
    <w:rsid w:val="009D0FB5"/>
    <w:rPr>
      <w:i/>
      <w:iCs/>
    </w:rPr>
  </w:style>
  <w:style w:type="paragraph" w:styleId="Textodeglobo">
    <w:name w:val="Balloon Text"/>
    <w:basedOn w:val="Normal"/>
    <w:link w:val="TextodegloboCar"/>
    <w:uiPriority w:val="99"/>
    <w:semiHidden/>
    <w:unhideWhenUsed/>
    <w:rsid w:val="009D0F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FB5"/>
    <w:rPr>
      <w:rFonts w:ascii="Tahoma" w:hAnsi="Tahoma" w:cs="Tahoma"/>
      <w:sz w:val="16"/>
      <w:szCs w:val="16"/>
    </w:rPr>
  </w:style>
  <w:style w:type="character" w:styleId="Hipervnculovisitado">
    <w:name w:val="FollowedHyperlink"/>
    <w:basedOn w:val="Fuentedeprrafopredeter"/>
    <w:uiPriority w:val="99"/>
    <w:semiHidden/>
    <w:unhideWhenUsed/>
    <w:rsid w:val="002546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236929">
      <w:bodyDiv w:val="1"/>
      <w:marLeft w:val="0"/>
      <w:marRight w:val="0"/>
      <w:marTop w:val="0"/>
      <w:marBottom w:val="0"/>
      <w:divBdr>
        <w:top w:val="none" w:sz="0" w:space="0" w:color="auto"/>
        <w:left w:val="none" w:sz="0" w:space="0" w:color="auto"/>
        <w:bottom w:val="none" w:sz="0" w:space="0" w:color="auto"/>
        <w:right w:val="none" w:sz="0" w:space="0" w:color="auto"/>
      </w:divBdr>
      <w:divsChild>
        <w:div w:id="16934526">
          <w:marLeft w:val="0"/>
          <w:marRight w:val="0"/>
          <w:marTop w:val="0"/>
          <w:marBottom w:val="0"/>
          <w:divBdr>
            <w:top w:val="none" w:sz="0" w:space="0" w:color="auto"/>
            <w:left w:val="none" w:sz="0" w:space="0" w:color="auto"/>
            <w:bottom w:val="none" w:sz="0" w:space="0" w:color="auto"/>
            <w:right w:val="none" w:sz="0" w:space="0" w:color="auto"/>
          </w:divBdr>
          <w:divsChild>
            <w:div w:id="814179028">
              <w:marLeft w:val="0"/>
              <w:marRight w:val="0"/>
              <w:marTop w:val="0"/>
              <w:marBottom w:val="0"/>
              <w:divBdr>
                <w:top w:val="none" w:sz="0" w:space="0" w:color="auto"/>
                <w:left w:val="none" w:sz="0" w:space="0" w:color="auto"/>
                <w:bottom w:val="none" w:sz="0" w:space="0" w:color="auto"/>
                <w:right w:val="none" w:sz="0" w:space="0" w:color="auto"/>
              </w:divBdr>
              <w:divsChild>
                <w:div w:id="1136292970">
                  <w:marLeft w:val="0"/>
                  <w:marRight w:val="0"/>
                  <w:marTop w:val="0"/>
                  <w:marBottom w:val="0"/>
                  <w:divBdr>
                    <w:top w:val="none" w:sz="0" w:space="0" w:color="auto"/>
                    <w:left w:val="none" w:sz="0" w:space="0" w:color="auto"/>
                    <w:bottom w:val="none" w:sz="0" w:space="0" w:color="auto"/>
                    <w:right w:val="none" w:sz="0" w:space="0" w:color="auto"/>
                  </w:divBdr>
                  <w:divsChild>
                    <w:div w:id="1933278272">
                      <w:marLeft w:val="-255"/>
                      <w:marRight w:val="-255"/>
                      <w:marTop w:val="0"/>
                      <w:marBottom w:val="0"/>
                      <w:divBdr>
                        <w:top w:val="none" w:sz="0" w:space="0" w:color="auto"/>
                        <w:left w:val="none" w:sz="0" w:space="0" w:color="auto"/>
                        <w:bottom w:val="none" w:sz="0" w:space="0" w:color="auto"/>
                        <w:right w:val="none" w:sz="0" w:space="0" w:color="auto"/>
                      </w:divBdr>
                      <w:divsChild>
                        <w:div w:id="478807483">
                          <w:marLeft w:val="0"/>
                          <w:marRight w:val="0"/>
                          <w:marTop w:val="0"/>
                          <w:marBottom w:val="0"/>
                          <w:divBdr>
                            <w:top w:val="none" w:sz="0" w:space="0" w:color="auto"/>
                            <w:left w:val="none" w:sz="0" w:space="0" w:color="auto"/>
                            <w:bottom w:val="none" w:sz="0" w:space="0" w:color="auto"/>
                            <w:right w:val="none" w:sz="0" w:space="0" w:color="auto"/>
                          </w:divBdr>
                          <w:divsChild>
                            <w:div w:id="55934081">
                              <w:marLeft w:val="0"/>
                              <w:marRight w:val="0"/>
                              <w:marTop w:val="0"/>
                              <w:marBottom w:val="0"/>
                              <w:divBdr>
                                <w:top w:val="none" w:sz="0" w:space="0" w:color="auto"/>
                                <w:left w:val="none" w:sz="0" w:space="0" w:color="auto"/>
                                <w:bottom w:val="none" w:sz="0" w:space="0" w:color="auto"/>
                                <w:right w:val="none" w:sz="0" w:space="0" w:color="auto"/>
                              </w:divBdr>
                              <w:divsChild>
                                <w:div w:id="1751655944">
                                  <w:marLeft w:val="0"/>
                                  <w:marRight w:val="0"/>
                                  <w:marTop w:val="0"/>
                                  <w:marBottom w:val="0"/>
                                  <w:divBdr>
                                    <w:top w:val="none" w:sz="0" w:space="0" w:color="auto"/>
                                    <w:left w:val="none" w:sz="0" w:space="0" w:color="auto"/>
                                    <w:bottom w:val="none" w:sz="0" w:space="0" w:color="auto"/>
                                    <w:right w:val="none" w:sz="0" w:space="0" w:color="auto"/>
                                  </w:divBdr>
                                </w:div>
                              </w:divsChild>
                            </w:div>
                            <w:div w:id="2056659080">
                              <w:marLeft w:val="0"/>
                              <w:marRight w:val="0"/>
                              <w:marTop w:val="0"/>
                              <w:marBottom w:val="0"/>
                              <w:divBdr>
                                <w:top w:val="none" w:sz="0" w:space="0" w:color="auto"/>
                                <w:left w:val="none" w:sz="0" w:space="0" w:color="auto"/>
                                <w:bottom w:val="none" w:sz="0" w:space="0" w:color="auto"/>
                                <w:right w:val="none" w:sz="0" w:space="0" w:color="auto"/>
                              </w:divBdr>
                              <w:divsChild>
                                <w:div w:id="527722666">
                                  <w:marLeft w:val="0"/>
                                  <w:marRight w:val="0"/>
                                  <w:marTop w:val="0"/>
                                  <w:marBottom w:val="0"/>
                                  <w:divBdr>
                                    <w:top w:val="none" w:sz="0" w:space="0" w:color="auto"/>
                                    <w:left w:val="none" w:sz="0" w:space="0" w:color="auto"/>
                                    <w:bottom w:val="none" w:sz="0" w:space="0" w:color="auto"/>
                                    <w:right w:val="none" w:sz="0" w:space="0" w:color="auto"/>
                                  </w:divBdr>
                                </w:div>
                              </w:divsChild>
                            </w:div>
                            <w:div w:id="1233807949">
                              <w:marLeft w:val="0"/>
                              <w:marRight w:val="0"/>
                              <w:marTop w:val="0"/>
                              <w:marBottom w:val="0"/>
                              <w:divBdr>
                                <w:top w:val="none" w:sz="0" w:space="0" w:color="auto"/>
                                <w:left w:val="none" w:sz="0" w:space="0" w:color="auto"/>
                                <w:bottom w:val="none" w:sz="0" w:space="0" w:color="auto"/>
                                <w:right w:val="none" w:sz="0" w:space="0" w:color="auto"/>
                              </w:divBdr>
                              <w:divsChild>
                                <w:div w:id="259682140">
                                  <w:marLeft w:val="0"/>
                                  <w:marRight w:val="0"/>
                                  <w:marTop w:val="0"/>
                                  <w:marBottom w:val="0"/>
                                  <w:divBdr>
                                    <w:top w:val="none" w:sz="0" w:space="0" w:color="auto"/>
                                    <w:left w:val="none" w:sz="0" w:space="0" w:color="auto"/>
                                    <w:bottom w:val="none" w:sz="0" w:space="0" w:color="auto"/>
                                    <w:right w:val="none" w:sz="0" w:space="0" w:color="auto"/>
                                  </w:divBdr>
                                </w:div>
                              </w:divsChild>
                            </w:div>
                            <w:div w:id="1809736264">
                              <w:marLeft w:val="0"/>
                              <w:marRight w:val="0"/>
                              <w:marTop w:val="0"/>
                              <w:marBottom w:val="0"/>
                              <w:divBdr>
                                <w:top w:val="none" w:sz="0" w:space="0" w:color="auto"/>
                                <w:left w:val="none" w:sz="0" w:space="0" w:color="auto"/>
                                <w:bottom w:val="none" w:sz="0" w:space="0" w:color="auto"/>
                                <w:right w:val="none" w:sz="0" w:space="0" w:color="auto"/>
                              </w:divBdr>
                              <w:divsChild>
                                <w:div w:id="570893080">
                                  <w:marLeft w:val="0"/>
                                  <w:marRight w:val="0"/>
                                  <w:marTop w:val="0"/>
                                  <w:marBottom w:val="0"/>
                                  <w:divBdr>
                                    <w:top w:val="none" w:sz="0" w:space="0" w:color="auto"/>
                                    <w:left w:val="none" w:sz="0" w:space="0" w:color="auto"/>
                                    <w:bottom w:val="none" w:sz="0" w:space="0" w:color="auto"/>
                                    <w:right w:val="none" w:sz="0" w:space="0" w:color="auto"/>
                                  </w:divBdr>
                                </w:div>
                              </w:divsChild>
                            </w:div>
                            <w:div w:id="936671041">
                              <w:marLeft w:val="0"/>
                              <w:marRight w:val="0"/>
                              <w:marTop w:val="0"/>
                              <w:marBottom w:val="0"/>
                              <w:divBdr>
                                <w:top w:val="none" w:sz="0" w:space="0" w:color="auto"/>
                                <w:left w:val="none" w:sz="0" w:space="0" w:color="auto"/>
                                <w:bottom w:val="none" w:sz="0" w:space="0" w:color="auto"/>
                                <w:right w:val="none" w:sz="0" w:space="0" w:color="auto"/>
                              </w:divBdr>
                              <w:divsChild>
                                <w:div w:id="718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139961">
      <w:bodyDiv w:val="1"/>
      <w:marLeft w:val="0"/>
      <w:marRight w:val="0"/>
      <w:marTop w:val="0"/>
      <w:marBottom w:val="0"/>
      <w:divBdr>
        <w:top w:val="none" w:sz="0" w:space="0" w:color="auto"/>
        <w:left w:val="none" w:sz="0" w:space="0" w:color="auto"/>
        <w:bottom w:val="none" w:sz="0" w:space="0" w:color="auto"/>
        <w:right w:val="none" w:sz="0" w:space="0" w:color="auto"/>
      </w:divBdr>
      <w:divsChild>
        <w:div w:id="870724689">
          <w:marLeft w:val="0"/>
          <w:marRight w:val="0"/>
          <w:marTop w:val="0"/>
          <w:marBottom w:val="0"/>
          <w:divBdr>
            <w:top w:val="none" w:sz="0" w:space="0" w:color="auto"/>
            <w:left w:val="none" w:sz="0" w:space="0" w:color="auto"/>
            <w:bottom w:val="none" w:sz="0" w:space="0" w:color="auto"/>
            <w:right w:val="none" w:sz="0" w:space="0" w:color="auto"/>
          </w:divBdr>
          <w:divsChild>
            <w:div w:id="740761320">
              <w:marLeft w:val="0"/>
              <w:marRight w:val="0"/>
              <w:marTop w:val="0"/>
              <w:marBottom w:val="0"/>
              <w:divBdr>
                <w:top w:val="none" w:sz="0" w:space="0" w:color="auto"/>
                <w:left w:val="none" w:sz="0" w:space="0" w:color="auto"/>
                <w:bottom w:val="none" w:sz="0" w:space="0" w:color="auto"/>
                <w:right w:val="none" w:sz="0" w:space="0" w:color="auto"/>
              </w:divBdr>
            </w:div>
          </w:divsChild>
        </w:div>
        <w:div w:id="935288104">
          <w:marLeft w:val="0"/>
          <w:marRight w:val="0"/>
          <w:marTop w:val="0"/>
          <w:marBottom w:val="0"/>
          <w:divBdr>
            <w:top w:val="none" w:sz="0" w:space="0" w:color="auto"/>
            <w:left w:val="none" w:sz="0" w:space="0" w:color="auto"/>
            <w:bottom w:val="none" w:sz="0" w:space="0" w:color="auto"/>
            <w:right w:val="none" w:sz="0" w:space="0" w:color="auto"/>
          </w:divBdr>
          <w:divsChild>
            <w:div w:id="837884704">
              <w:marLeft w:val="0"/>
              <w:marRight w:val="0"/>
              <w:marTop w:val="0"/>
              <w:marBottom w:val="0"/>
              <w:divBdr>
                <w:top w:val="none" w:sz="0" w:space="0" w:color="auto"/>
                <w:left w:val="none" w:sz="0" w:space="0" w:color="auto"/>
                <w:bottom w:val="none" w:sz="0" w:space="0" w:color="auto"/>
                <w:right w:val="none" w:sz="0" w:space="0" w:color="auto"/>
              </w:divBdr>
            </w:div>
          </w:divsChild>
        </w:div>
        <w:div w:id="1870608366">
          <w:marLeft w:val="0"/>
          <w:marRight w:val="0"/>
          <w:marTop w:val="0"/>
          <w:marBottom w:val="0"/>
          <w:divBdr>
            <w:top w:val="none" w:sz="0" w:space="0" w:color="auto"/>
            <w:left w:val="none" w:sz="0" w:space="0" w:color="auto"/>
            <w:bottom w:val="none" w:sz="0" w:space="0" w:color="auto"/>
            <w:right w:val="none" w:sz="0" w:space="0" w:color="auto"/>
          </w:divBdr>
          <w:divsChild>
            <w:div w:id="137501671">
              <w:marLeft w:val="0"/>
              <w:marRight w:val="0"/>
              <w:marTop w:val="0"/>
              <w:marBottom w:val="0"/>
              <w:divBdr>
                <w:top w:val="none" w:sz="0" w:space="0" w:color="auto"/>
                <w:left w:val="none" w:sz="0" w:space="0" w:color="auto"/>
                <w:bottom w:val="none" w:sz="0" w:space="0" w:color="auto"/>
                <w:right w:val="none" w:sz="0" w:space="0" w:color="auto"/>
              </w:divBdr>
              <w:divsChild>
                <w:div w:id="1228806780">
                  <w:marLeft w:val="0"/>
                  <w:marRight w:val="0"/>
                  <w:marTop w:val="0"/>
                  <w:marBottom w:val="0"/>
                  <w:divBdr>
                    <w:top w:val="none" w:sz="0" w:space="0" w:color="auto"/>
                    <w:left w:val="none" w:sz="0" w:space="0" w:color="auto"/>
                    <w:bottom w:val="none" w:sz="0" w:space="0" w:color="auto"/>
                    <w:right w:val="none" w:sz="0" w:space="0" w:color="auto"/>
                  </w:divBdr>
                  <w:divsChild>
                    <w:div w:id="838813870">
                      <w:marLeft w:val="-255"/>
                      <w:marRight w:val="-255"/>
                      <w:marTop w:val="0"/>
                      <w:marBottom w:val="0"/>
                      <w:divBdr>
                        <w:top w:val="none" w:sz="0" w:space="0" w:color="auto"/>
                        <w:left w:val="none" w:sz="0" w:space="0" w:color="auto"/>
                        <w:bottom w:val="none" w:sz="0" w:space="0" w:color="auto"/>
                        <w:right w:val="none" w:sz="0" w:space="0" w:color="auto"/>
                      </w:divBdr>
                      <w:divsChild>
                        <w:div w:id="410811989">
                          <w:marLeft w:val="0"/>
                          <w:marRight w:val="0"/>
                          <w:marTop w:val="0"/>
                          <w:marBottom w:val="0"/>
                          <w:divBdr>
                            <w:top w:val="none" w:sz="0" w:space="0" w:color="auto"/>
                            <w:left w:val="none" w:sz="0" w:space="0" w:color="auto"/>
                            <w:bottom w:val="none" w:sz="0" w:space="0" w:color="auto"/>
                            <w:right w:val="none" w:sz="0" w:space="0" w:color="auto"/>
                          </w:divBdr>
                          <w:divsChild>
                            <w:div w:id="983854171">
                              <w:marLeft w:val="0"/>
                              <w:marRight w:val="0"/>
                              <w:marTop w:val="0"/>
                              <w:marBottom w:val="0"/>
                              <w:divBdr>
                                <w:top w:val="none" w:sz="0" w:space="0" w:color="auto"/>
                                <w:left w:val="none" w:sz="0" w:space="0" w:color="auto"/>
                                <w:bottom w:val="none" w:sz="0" w:space="0" w:color="auto"/>
                                <w:right w:val="none" w:sz="0" w:space="0" w:color="auto"/>
                              </w:divBdr>
                              <w:divsChild>
                                <w:div w:id="1286154394">
                                  <w:marLeft w:val="0"/>
                                  <w:marRight w:val="0"/>
                                  <w:marTop w:val="0"/>
                                  <w:marBottom w:val="0"/>
                                  <w:divBdr>
                                    <w:top w:val="none" w:sz="0" w:space="0" w:color="auto"/>
                                    <w:left w:val="none" w:sz="0" w:space="0" w:color="auto"/>
                                    <w:bottom w:val="none" w:sz="0" w:space="0" w:color="auto"/>
                                    <w:right w:val="none" w:sz="0" w:space="0" w:color="auto"/>
                                  </w:divBdr>
                                  <w:divsChild>
                                    <w:div w:id="19263035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e.nhs.uk/our-work/person-centred-c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ck-cooper.squarespace.com/new-blog/category/Research+Finding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ck-cooper.squarespace.com/new-blog/category/Training" TargetMode="External"/><Relationship Id="rId11" Type="http://schemas.openxmlformats.org/officeDocument/2006/relationships/hyperlink" Target="https://mick-cooper.squarespace.com/pluralistic-therapy" TargetMode="External"/><Relationship Id="rId5" Type="http://schemas.openxmlformats.org/officeDocument/2006/relationships/hyperlink" Target="https://mick-cooper.squarespace.com/new-blog/category/Person-Centred" TargetMode="External"/><Relationship Id="rId10" Type="http://schemas.openxmlformats.org/officeDocument/2006/relationships/image" Target="media/image1.jpeg"/><Relationship Id="rId4" Type="http://schemas.openxmlformats.org/officeDocument/2006/relationships/hyperlink" Target="https://mick-cooper.squarespace.com/new-blog/2020/7/1/non-directivity-some-critical-reflections" TargetMode="External"/><Relationship Id="rId9" Type="http://schemas.openxmlformats.org/officeDocument/2006/relationships/hyperlink" Target="https://psycnet.apa.org/doiLanding?doi=10.1037%2Fpst00002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4358</TotalTime>
  <Pages>5</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24</cp:revision>
  <dcterms:created xsi:type="dcterms:W3CDTF">2021-05-04T18:42:00Z</dcterms:created>
  <dcterms:modified xsi:type="dcterms:W3CDTF">2021-06-24T12:04:00Z</dcterms:modified>
</cp:coreProperties>
</file>